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DC" w:rsidRPr="0085692E" w:rsidRDefault="009379DC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45597C">
        <w:rPr>
          <w:sz w:val="24"/>
          <w:szCs w:val="24"/>
        </w:rPr>
        <w:t xml:space="preserve">   </w:t>
      </w:r>
      <w:r w:rsidRPr="0085692E">
        <w:rPr>
          <w:sz w:val="24"/>
          <w:szCs w:val="24"/>
        </w:rPr>
        <w:t>УТВЕРЖДЕНА</w:t>
      </w:r>
    </w:p>
    <w:p w:rsidR="009379DC" w:rsidRPr="0085692E" w:rsidRDefault="009379DC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>Постановлением Администрации Суджанского района Курской области</w:t>
      </w:r>
    </w:p>
    <w:p w:rsidR="009379DC" w:rsidRPr="0085692E" w:rsidRDefault="009379DC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>от «</w:t>
      </w:r>
      <w:r w:rsidR="00B426F8" w:rsidRPr="0085692E">
        <w:rPr>
          <w:sz w:val="24"/>
          <w:szCs w:val="24"/>
        </w:rPr>
        <w:t>__</w:t>
      </w:r>
      <w:r w:rsidRPr="0085692E">
        <w:rPr>
          <w:sz w:val="24"/>
          <w:szCs w:val="24"/>
        </w:rPr>
        <w:t xml:space="preserve">» </w:t>
      </w:r>
      <w:r w:rsidR="00B426F8" w:rsidRPr="0085692E">
        <w:rPr>
          <w:sz w:val="24"/>
          <w:szCs w:val="24"/>
        </w:rPr>
        <w:t>___________</w:t>
      </w:r>
      <w:r w:rsidRPr="0085692E">
        <w:rPr>
          <w:sz w:val="24"/>
          <w:szCs w:val="24"/>
        </w:rPr>
        <w:t xml:space="preserve"> </w:t>
      </w:r>
      <w:r w:rsidR="00C464D8" w:rsidRPr="0085692E">
        <w:rPr>
          <w:sz w:val="24"/>
          <w:szCs w:val="24"/>
        </w:rPr>
        <w:t>2013</w:t>
      </w:r>
      <w:r w:rsidRPr="0085692E">
        <w:rPr>
          <w:sz w:val="24"/>
          <w:szCs w:val="24"/>
        </w:rPr>
        <w:t xml:space="preserve"> г.</w:t>
      </w:r>
    </w:p>
    <w:p w:rsidR="009379DC" w:rsidRPr="0085692E" w:rsidRDefault="009379DC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 xml:space="preserve">№ </w:t>
      </w:r>
      <w:r w:rsidR="00B426F8" w:rsidRPr="0085692E">
        <w:rPr>
          <w:sz w:val="24"/>
          <w:szCs w:val="24"/>
        </w:rPr>
        <w:t>___________</w:t>
      </w:r>
    </w:p>
    <w:p w:rsidR="009379DC" w:rsidRPr="0085692E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</w:p>
    <w:p w:rsidR="009379DC" w:rsidRPr="0085692E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85692E">
        <w:rPr>
          <w:sz w:val="24"/>
          <w:szCs w:val="24"/>
        </w:rPr>
        <w:t>СОГЛАСОВАНА:</w:t>
      </w:r>
    </w:p>
    <w:p w:rsidR="00A12DBD" w:rsidRDefault="0085692E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>Директор</w:t>
      </w:r>
      <w:r w:rsidR="00566E90" w:rsidRPr="0085692E">
        <w:rPr>
          <w:sz w:val="24"/>
          <w:szCs w:val="24"/>
        </w:rPr>
        <w:t xml:space="preserve"> </w:t>
      </w:r>
      <w:r w:rsidR="00B426F8" w:rsidRPr="0085692E">
        <w:rPr>
          <w:sz w:val="24"/>
          <w:szCs w:val="24"/>
        </w:rPr>
        <w:t xml:space="preserve"> МКУ</w:t>
      </w:r>
      <w:r w:rsidRPr="0085692E">
        <w:rPr>
          <w:sz w:val="24"/>
          <w:szCs w:val="24"/>
        </w:rPr>
        <w:t>К</w:t>
      </w:r>
      <w:r w:rsidR="009379DC" w:rsidRPr="0085692E">
        <w:rPr>
          <w:sz w:val="24"/>
          <w:szCs w:val="24"/>
        </w:rPr>
        <w:t xml:space="preserve"> </w:t>
      </w:r>
      <w:r w:rsidR="00FA088F" w:rsidRPr="0085692E">
        <w:rPr>
          <w:sz w:val="24"/>
          <w:szCs w:val="24"/>
        </w:rPr>
        <w:t>«</w:t>
      </w:r>
      <w:r w:rsidRPr="0085692E">
        <w:rPr>
          <w:sz w:val="24"/>
          <w:szCs w:val="24"/>
        </w:rPr>
        <w:t>Районный центр народного творчества»</w:t>
      </w:r>
      <w:r w:rsidR="00566E90" w:rsidRPr="0085692E">
        <w:rPr>
          <w:sz w:val="24"/>
          <w:szCs w:val="24"/>
        </w:rPr>
        <w:t xml:space="preserve"> </w:t>
      </w:r>
    </w:p>
    <w:p w:rsidR="009379DC" w:rsidRPr="0085692E" w:rsidRDefault="006A1163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>С</w:t>
      </w:r>
      <w:r w:rsidR="00B426F8" w:rsidRPr="0085692E">
        <w:rPr>
          <w:sz w:val="24"/>
          <w:szCs w:val="24"/>
        </w:rPr>
        <w:t>уджанского района</w:t>
      </w:r>
      <w:bookmarkStart w:id="0" w:name="_GoBack"/>
      <w:bookmarkEnd w:id="0"/>
      <w:r w:rsidR="00B426F8" w:rsidRPr="0085692E">
        <w:rPr>
          <w:sz w:val="24"/>
          <w:szCs w:val="24"/>
        </w:rPr>
        <w:t xml:space="preserve"> </w:t>
      </w:r>
      <w:r w:rsidR="009379DC" w:rsidRPr="0085692E">
        <w:rPr>
          <w:sz w:val="24"/>
          <w:szCs w:val="24"/>
        </w:rPr>
        <w:t>Курской области</w:t>
      </w:r>
    </w:p>
    <w:p w:rsidR="00C827EE" w:rsidRPr="0085692E" w:rsidRDefault="009379DC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>________________</w:t>
      </w:r>
      <w:r w:rsidR="0085692E" w:rsidRPr="0085692E">
        <w:rPr>
          <w:sz w:val="24"/>
          <w:szCs w:val="24"/>
        </w:rPr>
        <w:t>Г.Н. Артеменко</w:t>
      </w:r>
    </w:p>
    <w:p w:rsidR="009379DC" w:rsidRPr="0045597C" w:rsidRDefault="00C827EE" w:rsidP="0085692E">
      <w:pPr>
        <w:tabs>
          <w:tab w:val="left" w:pos="0"/>
        </w:tabs>
        <w:ind w:left="5040"/>
        <w:jc w:val="right"/>
        <w:rPr>
          <w:sz w:val="24"/>
          <w:szCs w:val="24"/>
        </w:rPr>
      </w:pPr>
      <w:r w:rsidRPr="0085692E">
        <w:rPr>
          <w:sz w:val="24"/>
          <w:szCs w:val="24"/>
        </w:rPr>
        <w:t>_</w:t>
      </w:r>
      <w:r w:rsidR="00A12DBD">
        <w:rPr>
          <w:sz w:val="24"/>
          <w:szCs w:val="24"/>
        </w:rPr>
        <w:t>___________</w:t>
      </w:r>
      <w:r w:rsidRPr="0085692E">
        <w:rPr>
          <w:sz w:val="24"/>
          <w:szCs w:val="24"/>
        </w:rPr>
        <w:t>_________</w:t>
      </w:r>
      <w:r w:rsidR="00B426F8" w:rsidRPr="0085692E">
        <w:rPr>
          <w:sz w:val="24"/>
          <w:szCs w:val="24"/>
        </w:rPr>
        <w:t xml:space="preserve">      201</w:t>
      </w:r>
      <w:r w:rsidR="00C464D8" w:rsidRPr="0085692E">
        <w:rPr>
          <w:sz w:val="24"/>
          <w:szCs w:val="24"/>
        </w:rPr>
        <w:t>3</w:t>
      </w:r>
      <w:r w:rsidR="009379DC" w:rsidRPr="0085692E">
        <w:rPr>
          <w:sz w:val="24"/>
          <w:szCs w:val="24"/>
        </w:rPr>
        <w:t xml:space="preserve"> г.</w:t>
      </w:r>
    </w:p>
    <w:p w:rsidR="009379DC" w:rsidRDefault="009379DC" w:rsidP="009379DC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85692E" w:rsidRPr="0045597C" w:rsidRDefault="0085692E" w:rsidP="009379DC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360086" w:rsidRDefault="009379DC" w:rsidP="00F4207C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 xml:space="preserve">Документация </w:t>
      </w:r>
    </w:p>
    <w:p w:rsidR="009379DC" w:rsidRPr="0045597C" w:rsidRDefault="009379DC" w:rsidP="00360086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открыто</w:t>
      </w:r>
      <w:r w:rsidR="00360086">
        <w:rPr>
          <w:b/>
          <w:sz w:val="24"/>
          <w:szCs w:val="24"/>
        </w:rPr>
        <w:t>го</w:t>
      </w:r>
      <w:r w:rsidRPr="0045597C">
        <w:rPr>
          <w:b/>
          <w:sz w:val="24"/>
          <w:szCs w:val="24"/>
        </w:rPr>
        <w:t xml:space="preserve"> аукцион</w:t>
      </w:r>
      <w:r w:rsidR="00360086">
        <w:rPr>
          <w:b/>
          <w:sz w:val="24"/>
          <w:szCs w:val="24"/>
        </w:rPr>
        <w:t>а</w:t>
      </w:r>
      <w:r w:rsidRPr="0045597C">
        <w:rPr>
          <w:b/>
          <w:sz w:val="24"/>
          <w:szCs w:val="24"/>
        </w:rPr>
        <w:t xml:space="preserve"> в электронной форме</w:t>
      </w:r>
      <w:r w:rsidR="00360086">
        <w:rPr>
          <w:b/>
          <w:sz w:val="24"/>
          <w:szCs w:val="24"/>
        </w:rPr>
        <w:t xml:space="preserve"> </w:t>
      </w:r>
      <w:r w:rsidRPr="0045597C">
        <w:rPr>
          <w:b/>
          <w:sz w:val="24"/>
          <w:szCs w:val="24"/>
        </w:rPr>
        <w:t xml:space="preserve">на право заключения муниципального контракта с </w:t>
      </w:r>
      <w:r w:rsidRPr="0045597C">
        <w:rPr>
          <w:b/>
          <w:color w:val="000000"/>
          <w:sz w:val="24"/>
          <w:szCs w:val="24"/>
        </w:rPr>
        <w:t>муниципальным</w:t>
      </w:r>
      <w:r w:rsidR="00B426F8" w:rsidRPr="0045597C">
        <w:rPr>
          <w:b/>
          <w:color w:val="000000"/>
          <w:sz w:val="24"/>
          <w:szCs w:val="24"/>
        </w:rPr>
        <w:t xml:space="preserve"> казенным </w:t>
      </w:r>
      <w:r w:rsidRPr="0045597C">
        <w:rPr>
          <w:b/>
          <w:color w:val="000000"/>
          <w:sz w:val="24"/>
          <w:szCs w:val="24"/>
        </w:rPr>
        <w:t xml:space="preserve">учреждением </w:t>
      </w:r>
      <w:r w:rsidR="0085692E">
        <w:rPr>
          <w:b/>
          <w:color w:val="000000"/>
          <w:sz w:val="24"/>
          <w:szCs w:val="24"/>
        </w:rPr>
        <w:t xml:space="preserve">культуры </w:t>
      </w:r>
      <w:r w:rsidR="00566E90" w:rsidRPr="00566E90">
        <w:rPr>
          <w:b/>
          <w:sz w:val="24"/>
          <w:szCs w:val="24"/>
        </w:rPr>
        <w:t>«</w:t>
      </w:r>
      <w:r w:rsidR="0085692E">
        <w:rPr>
          <w:b/>
          <w:sz w:val="24"/>
          <w:szCs w:val="24"/>
        </w:rPr>
        <w:t xml:space="preserve">Районный центр народного творчества» </w:t>
      </w:r>
      <w:r w:rsidR="00B426F8" w:rsidRPr="00566E90">
        <w:rPr>
          <w:b/>
          <w:color w:val="000000"/>
          <w:sz w:val="24"/>
          <w:szCs w:val="24"/>
        </w:rPr>
        <w:t xml:space="preserve">Суджанского района </w:t>
      </w:r>
      <w:r w:rsidRPr="0045597C">
        <w:rPr>
          <w:b/>
          <w:sz w:val="24"/>
          <w:szCs w:val="24"/>
        </w:rPr>
        <w:t xml:space="preserve">Курской области </w:t>
      </w:r>
      <w:r w:rsidRPr="0045597C">
        <w:rPr>
          <w:b/>
          <w:color w:val="000000"/>
          <w:sz w:val="24"/>
          <w:szCs w:val="24"/>
        </w:rPr>
        <w:t xml:space="preserve">на выполнение работ по </w:t>
      </w:r>
      <w:r w:rsidR="00566E90">
        <w:rPr>
          <w:b/>
          <w:color w:val="000000"/>
          <w:sz w:val="24"/>
          <w:szCs w:val="24"/>
        </w:rPr>
        <w:t xml:space="preserve">замене окон в здании </w:t>
      </w:r>
      <w:r w:rsidR="0085692E">
        <w:rPr>
          <w:b/>
          <w:color w:val="000000"/>
          <w:sz w:val="24"/>
          <w:szCs w:val="24"/>
        </w:rPr>
        <w:t xml:space="preserve">МКУК </w:t>
      </w:r>
      <w:r w:rsidR="0085692E" w:rsidRPr="00566E90">
        <w:rPr>
          <w:b/>
          <w:sz w:val="24"/>
          <w:szCs w:val="24"/>
        </w:rPr>
        <w:t>«</w:t>
      </w:r>
      <w:r w:rsidR="0085692E">
        <w:rPr>
          <w:b/>
          <w:sz w:val="24"/>
          <w:szCs w:val="24"/>
        </w:rPr>
        <w:t>Районный центр народного творчества»</w:t>
      </w:r>
      <w:r w:rsidR="0013706E">
        <w:rPr>
          <w:b/>
          <w:sz w:val="24"/>
          <w:szCs w:val="24"/>
        </w:rPr>
        <w:t>.</w:t>
      </w:r>
    </w:p>
    <w:p w:rsidR="009379DC" w:rsidRDefault="009379DC" w:rsidP="009379DC">
      <w:pPr>
        <w:tabs>
          <w:tab w:val="left" w:pos="0"/>
        </w:tabs>
        <w:jc w:val="center"/>
        <w:rPr>
          <w:sz w:val="24"/>
          <w:szCs w:val="24"/>
        </w:rPr>
      </w:pPr>
    </w:p>
    <w:p w:rsidR="00B1399B" w:rsidRDefault="00B1399B" w:rsidP="009379DC">
      <w:pPr>
        <w:tabs>
          <w:tab w:val="left" w:pos="0"/>
        </w:tabs>
        <w:jc w:val="center"/>
        <w:rPr>
          <w:sz w:val="24"/>
          <w:szCs w:val="24"/>
        </w:rPr>
      </w:pPr>
    </w:p>
    <w:p w:rsidR="00360086" w:rsidRPr="0045597C" w:rsidRDefault="00360086" w:rsidP="009379DC">
      <w:pPr>
        <w:tabs>
          <w:tab w:val="left" w:pos="0"/>
        </w:tabs>
        <w:jc w:val="center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Требования к содержанию и составу заявки на участие в открытом аукционе в электронной форме и инструкция по ее заполнению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Заявка на участие в открытом аукционе в электронной форме состоит из двух частей.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b/>
          <w:i/>
          <w:sz w:val="24"/>
          <w:szCs w:val="24"/>
          <w:u w:val="single"/>
        </w:rPr>
        <w:t>Первая часть</w:t>
      </w:r>
      <w:r w:rsidRPr="0045597C">
        <w:rPr>
          <w:sz w:val="24"/>
          <w:szCs w:val="24"/>
        </w:rPr>
        <w:t xml:space="preserve"> заявки на участие в открытом аукционе в электронной форме должна содержать</w:t>
      </w:r>
      <w:bookmarkStart w:id="1" w:name="sub_4108411"/>
      <w:r w:rsidRPr="0045597C">
        <w:rPr>
          <w:sz w:val="24"/>
          <w:szCs w:val="24"/>
        </w:rPr>
        <w:t>: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45597C">
        <w:rPr>
          <w:sz w:val="24"/>
          <w:szCs w:val="24"/>
        </w:rPr>
        <w:t xml:space="preserve">а) согласие участника размещения заказа на выполнение работ на условиях, предусмотренных документацией об открытом аукционе в электронной форме, в том числе означающее согласие на использование товара, </w:t>
      </w:r>
      <w:proofErr w:type="gramStart"/>
      <w:r w:rsidRPr="0045597C">
        <w:rPr>
          <w:sz w:val="24"/>
          <w:szCs w:val="24"/>
        </w:rPr>
        <w:t>указание</w:t>
      </w:r>
      <w:proofErr w:type="gramEnd"/>
      <w:r w:rsidRPr="0045597C">
        <w:rPr>
          <w:sz w:val="24"/>
          <w:szCs w:val="24"/>
        </w:rPr>
        <w:t xml:space="preserve"> на товарный знак которого содержится в документации об открытом аукционе, или согласие участника размещения заказа на выполнение работ на условиях, предусмотренных документацией об открытом аукционе в электронной форме, указание на товарный знак</w:t>
      </w:r>
      <w:r w:rsidR="00A1588A" w:rsidRPr="0045597C">
        <w:rPr>
          <w:sz w:val="24"/>
          <w:szCs w:val="24"/>
        </w:rPr>
        <w:t xml:space="preserve"> (его </w:t>
      </w:r>
      <w:proofErr w:type="gramStart"/>
      <w:r w:rsidR="00A1588A" w:rsidRPr="0045597C">
        <w:rPr>
          <w:sz w:val="24"/>
          <w:szCs w:val="24"/>
        </w:rPr>
        <w:t>словесное обозначение)</w:t>
      </w:r>
      <w:r w:rsidRPr="0045597C">
        <w:rPr>
          <w:sz w:val="24"/>
          <w:szCs w:val="24"/>
        </w:rPr>
        <w:t xml:space="preserve"> предлагаемого для использования товара и конкретные показатели этого товара, соответствующие значениям эквивалентности, установленным документацией об открытом аукционе в электронной форме, если участник размещения заказа предлагает для использования товар, который является эквивалентным товару, указанному в документации об открытом аукционе в электронной форме, при условии содержания в документации об открытом аукционе в электронной форме указания на товарный знак используемого товара</w:t>
      </w:r>
      <w:proofErr w:type="gramEnd"/>
      <w:r w:rsidRPr="0045597C">
        <w:rPr>
          <w:sz w:val="24"/>
          <w:szCs w:val="24"/>
        </w:rPr>
        <w:t xml:space="preserve">, а также требования </w:t>
      </w:r>
      <w:proofErr w:type="gramStart"/>
      <w:r w:rsidRPr="0045597C">
        <w:rPr>
          <w:sz w:val="24"/>
          <w:szCs w:val="24"/>
        </w:rPr>
        <w:t>о необходимости указания в заявке на участие в открытом аукционе в электронной форме</w:t>
      </w:r>
      <w:proofErr w:type="gramEnd"/>
      <w:r w:rsidRPr="0045597C">
        <w:rPr>
          <w:sz w:val="24"/>
          <w:szCs w:val="24"/>
        </w:rPr>
        <w:t xml:space="preserve"> на товарный знак (</w:t>
      </w:r>
      <w:r w:rsidR="00F26396" w:rsidRPr="0045597C">
        <w:rPr>
          <w:sz w:val="24"/>
          <w:szCs w:val="24"/>
        </w:rPr>
        <w:t xml:space="preserve">рекомендуется заполнить по форме, указанной в </w:t>
      </w:r>
      <w:r w:rsidRPr="0045597C">
        <w:rPr>
          <w:sz w:val="24"/>
          <w:szCs w:val="24"/>
        </w:rPr>
        <w:t>Приложени</w:t>
      </w:r>
      <w:r w:rsidR="00F26396" w:rsidRPr="0045597C">
        <w:rPr>
          <w:sz w:val="24"/>
          <w:szCs w:val="24"/>
        </w:rPr>
        <w:t>и</w:t>
      </w:r>
      <w:r w:rsidRPr="0045597C">
        <w:rPr>
          <w:sz w:val="24"/>
          <w:szCs w:val="24"/>
        </w:rPr>
        <w:t xml:space="preserve"> № 1 к документации</w:t>
      </w:r>
      <w:r w:rsidR="00A4715C" w:rsidRPr="0045597C">
        <w:rPr>
          <w:sz w:val="24"/>
          <w:szCs w:val="24"/>
        </w:rPr>
        <w:t>, при этом участник размещения заказа вправе заполнить заявку по своей форме</w:t>
      </w:r>
      <w:r w:rsidRPr="0045597C">
        <w:rPr>
          <w:sz w:val="24"/>
          <w:szCs w:val="24"/>
        </w:rPr>
        <w:t>);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б) согласие участника размещения заказа на выполнение работ на условиях, предусмотренных документацией об открытом аукционе в электронной форме, а также конкретные показатели, </w:t>
      </w:r>
      <w:r w:rsidR="00B93460">
        <w:rPr>
          <w:sz w:val="24"/>
          <w:szCs w:val="24"/>
        </w:rPr>
        <w:t xml:space="preserve">используемого товара, </w:t>
      </w:r>
      <w:r w:rsidRPr="0045597C">
        <w:rPr>
          <w:sz w:val="24"/>
          <w:szCs w:val="24"/>
        </w:rPr>
        <w:t xml:space="preserve">соответствующие значениям, установленным документацией об открытом аукционе в электронной форме, и </w:t>
      </w:r>
      <w:r w:rsidR="00422335">
        <w:rPr>
          <w:sz w:val="24"/>
          <w:szCs w:val="24"/>
        </w:rPr>
        <w:t>указание</w:t>
      </w:r>
      <w:r w:rsidR="00B93460">
        <w:rPr>
          <w:sz w:val="24"/>
          <w:szCs w:val="24"/>
        </w:rPr>
        <w:t xml:space="preserve"> на </w:t>
      </w:r>
      <w:r w:rsidRPr="0045597C">
        <w:rPr>
          <w:sz w:val="24"/>
          <w:szCs w:val="24"/>
        </w:rPr>
        <w:t>товарный знак</w:t>
      </w:r>
      <w:r w:rsidR="00A4715C" w:rsidRPr="0045597C">
        <w:rPr>
          <w:sz w:val="24"/>
          <w:szCs w:val="24"/>
        </w:rPr>
        <w:t xml:space="preserve"> (его словесное</w:t>
      </w:r>
      <w:r w:rsidRPr="0045597C">
        <w:rPr>
          <w:sz w:val="24"/>
          <w:szCs w:val="24"/>
        </w:rPr>
        <w:t xml:space="preserve"> </w:t>
      </w:r>
      <w:r w:rsidR="00A4715C" w:rsidRPr="0045597C">
        <w:rPr>
          <w:sz w:val="24"/>
          <w:szCs w:val="24"/>
        </w:rPr>
        <w:t xml:space="preserve">обозначение) </w:t>
      </w:r>
      <w:r w:rsidRPr="0045597C">
        <w:rPr>
          <w:sz w:val="24"/>
          <w:szCs w:val="24"/>
        </w:rPr>
        <w:t>(при его наличии) предлагаемого для использования товара при условии отсутствия в документации об открытом аукционе в электронной форме</w:t>
      </w:r>
      <w:proofErr w:type="gramEnd"/>
      <w:r w:rsidRPr="0045597C">
        <w:rPr>
          <w:sz w:val="24"/>
          <w:szCs w:val="24"/>
        </w:rPr>
        <w:t xml:space="preserve"> указания на товарный знак используемого товара (</w:t>
      </w:r>
      <w:r w:rsidR="00F26396" w:rsidRPr="0045597C">
        <w:rPr>
          <w:sz w:val="24"/>
          <w:szCs w:val="24"/>
        </w:rPr>
        <w:t xml:space="preserve">рекомендуется заполнить по форме указанной в </w:t>
      </w:r>
      <w:r w:rsidRPr="0045597C">
        <w:rPr>
          <w:sz w:val="24"/>
          <w:szCs w:val="24"/>
        </w:rPr>
        <w:t>Приложени</w:t>
      </w:r>
      <w:r w:rsidR="00F26396" w:rsidRPr="0045597C">
        <w:rPr>
          <w:sz w:val="24"/>
          <w:szCs w:val="24"/>
        </w:rPr>
        <w:t>и</w:t>
      </w:r>
      <w:r w:rsidRPr="0045597C">
        <w:rPr>
          <w:sz w:val="24"/>
          <w:szCs w:val="24"/>
        </w:rPr>
        <w:t xml:space="preserve"> № 1 к </w:t>
      </w:r>
      <w:r w:rsidR="007102DB" w:rsidRPr="0045597C">
        <w:rPr>
          <w:sz w:val="24"/>
          <w:szCs w:val="24"/>
        </w:rPr>
        <w:t xml:space="preserve">аукционной </w:t>
      </w:r>
      <w:r w:rsidRPr="0045597C">
        <w:rPr>
          <w:sz w:val="24"/>
          <w:szCs w:val="24"/>
        </w:rPr>
        <w:t>документации</w:t>
      </w:r>
      <w:r w:rsidR="00A4715C" w:rsidRPr="0045597C">
        <w:rPr>
          <w:sz w:val="24"/>
          <w:szCs w:val="24"/>
        </w:rPr>
        <w:t xml:space="preserve">, при этом участник размещения заказа вправе </w:t>
      </w:r>
      <w:r w:rsidR="00480A75" w:rsidRPr="0045597C">
        <w:rPr>
          <w:sz w:val="24"/>
          <w:szCs w:val="24"/>
        </w:rPr>
        <w:t>заполнить заявку по своей форме</w:t>
      </w:r>
      <w:r w:rsidRPr="0045597C">
        <w:rPr>
          <w:sz w:val="24"/>
          <w:szCs w:val="24"/>
        </w:rPr>
        <w:t>).</w:t>
      </w:r>
    </w:p>
    <w:p w:rsidR="00A1588A" w:rsidRPr="0045597C" w:rsidRDefault="00A1588A" w:rsidP="00A1588A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4"/>
          <w:szCs w:val="24"/>
        </w:rPr>
      </w:pPr>
      <w:r w:rsidRPr="0045597C">
        <w:rPr>
          <w:b/>
          <w:i/>
          <w:sz w:val="24"/>
          <w:szCs w:val="24"/>
        </w:rPr>
        <w:lastRenderedPageBreak/>
        <w:t>При указании конкретных показателей товара и товарного знака не допускается неоднозначные, двусмысленные их трактования, а именно, не допускается использование слов «и», «или», «не более», «не менее» и т.д., за исключением случаев, если такие допуски показателей установлены в характеристиках производителей товара.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b/>
          <w:i/>
          <w:sz w:val="24"/>
          <w:szCs w:val="24"/>
          <w:u w:val="single"/>
        </w:rPr>
        <w:t>Вторая часть</w:t>
      </w:r>
      <w:r w:rsidRPr="0045597C">
        <w:rPr>
          <w:sz w:val="24"/>
          <w:szCs w:val="24"/>
        </w:rPr>
        <w:t xml:space="preserve"> заявки на участие в открытом аукционе в электронной форме должна содержать следующие документы и сведения: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2" w:name="sub_410862"/>
      <w:bookmarkStart w:id="3" w:name="sub_410861"/>
      <w:proofErr w:type="gramStart"/>
      <w:r w:rsidRPr="0045597C">
        <w:rPr>
          <w:sz w:val="24"/>
          <w:szCs w:val="24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идентификационный номер налогоплательщика (или в соответствии с законодательством соответствующего иностранного государства аналог идентификационного номера налогоплательщика (для иностранных лиц) (рекомендуется заполнить по форме, указанной в Приложении 2, при этом участник</w:t>
      </w:r>
      <w:proofErr w:type="gramEnd"/>
      <w:r w:rsidRPr="0045597C">
        <w:rPr>
          <w:sz w:val="24"/>
          <w:szCs w:val="24"/>
        </w:rPr>
        <w:t xml:space="preserve"> размещения заказа вправе заполнить заявку по своей форме);</w:t>
      </w:r>
    </w:p>
    <w:bookmarkEnd w:id="2"/>
    <w:bookmarkEnd w:id="3"/>
    <w:p w:rsidR="00B93460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2) копии документов, подтверждающих соответствие участника размещения заказа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торгов, </w:t>
      </w:r>
    </w:p>
    <w:p w:rsidR="00B93460" w:rsidRDefault="00B93460" w:rsidP="0053170D">
      <w:p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копию допусков на выполнение</w:t>
      </w:r>
      <w:r w:rsidRPr="0060150D">
        <w:rPr>
          <w:sz w:val="24"/>
          <w:szCs w:val="24"/>
        </w:rPr>
        <w:t xml:space="preserve"> </w:t>
      </w:r>
      <w:r>
        <w:rPr>
          <w:sz w:val="24"/>
          <w:szCs w:val="24"/>
        </w:rPr>
        <w:t>всех строительно-монтажных работ, выполняемых собственными силами в рамках сметной документации, и влияющих на безопасность объектов капитального строительства или допуск на организацию работ по организации строительства, реконструкции и капитального ремонта, привлекаемым застройщиком или заказчиком на основании договора юридическим лицом или индивидуальным предпринимателем (генеральным подрядчиком).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3)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 и если для участника размещения заказа поставки товаров, являющихся предметом гражданско-правового договора, или внесение денежных средств в качестве обеспечения заявки на участие в открытом</w:t>
      </w:r>
      <w:proofErr w:type="gramEnd"/>
      <w:r w:rsidRPr="0045597C">
        <w:rPr>
          <w:sz w:val="24"/>
          <w:szCs w:val="24"/>
        </w:rPr>
        <w:t xml:space="preserve"> </w:t>
      </w:r>
      <w:proofErr w:type="gramStart"/>
      <w:r w:rsidRPr="0045597C">
        <w:rPr>
          <w:sz w:val="24"/>
          <w:szCs w:val="24"/>
        </w:rPr>
        <w:t>аукционе</w:t>
      </w:r>
      <w:proofErr w:type="gramEnd"/>
      <w:r w:rsidRPr="0045597C">
        <w:rPr>
          <w:sz w:val="24"/>
          <w:szCs w:val="24"/>
        </w:rPr>
        <w:t xml:space="preserve">, обеспечения исполнения </w:t>
      </w:r>
      <w:r w:rsidR="0053170D">
        <w:rPr>
          <w:sz w:val="24"/>
          <w:szCs w:val="24"/>
        </w:rPr>
        <w:t>муниципального контракта</w:t>
      </w:r>
      <w:r w:rsidRPr="0045597C">
        <w:rPr>
          <w:sz w:val="24"/>
          <w:szCs w:val="24"/>
        </w:rPr>
        <w:t xml:space="preserve"> являются крупной сделкой. Предоставление указанного решения не требуется в случае, если начальная (максимальная) цена </w:t>
      </w:r>
      <w:r w:rsidR="0053170D">
        <w:rPr>
          <w:sz w:val="24"/>
          <w:szCs w:val="24"/>
        </w:rPr>
        <w:t>муниципального контракта</w:t>
      </w:r>
      <w:r w:rsidRPr="0045597C">
        <w:rPr>
          <w:sz w:val="24"/>
          <w:szCs w:val="24"/>
        </w:rPr>
        <w:t xml:space="preserve"> не превышает максимальную сумму сделки, предусмотренную решением об одобрении или о совершении сделок, предоставляемым для аккредитации участника размещения заказа на электронной площадке.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Заявка на участие в открытом аукционе в электронной форме направляется участником размещения заказа оператору электронной площадки в форме двух электронных документов, содержащих предусмотренные первую и вторую части заявки. Указанные электронные документы подаются одновременно.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Участник размещения заказа вправе подать заявку на участие в открытом аукционе в электронной форме в любой момент с момента размещения на электронной площадке извещения о проведении открытого аукциона в электронной форме до предусмотренных документацией об открытом аукционе в электронной форме даты и времени окончания срока подачи заявок на участие в открытом аукционе в электронной форме.</w:t>
      </w:r>
      <w:proofErr w:type="gramEnd"/>
    </w:p>
    <w:p w:rsidR="00C770EF" w:rsidRDefault="00C770EF" w:rsidP="00C770EF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Участник размещения заказа вправе предложить товар с конкретными показателями, соответствующие значениям эквивалентности, установленными документацией об открытом аукционе в электронной форме, если участник размещения заказа предлагает для использования товар, который является эквивалентным товару, указанному в документации об открытом аукционе в электронной форме, при условии содержания в документации об открытом аукционе в электронной форме указания на товарный знак используемого товара.</w:t>
      </w:r>
      <w:proofErr w:type="gramEnd"/>
    </w:p>
    <w:p w:rsidR="003549E9" w:rsidRPr="0045597C" w:rsidRDefault="003549E9" w:rsidP="00C770EF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4"/>
          <w:szCs w:val="24"/>
        </w:rPr>
      </w:pPr>
    </w:p>
    <w:p w:rsidR="00C770EF" w:rsidRPr="0045597C" w:rsidRDefault="00C770EF" w:rsidP="00A1588A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A4715C" w:rsidRPr="0045597C" w:rsidRDefault="00A4715C" w:rsidP="00A4715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bookmarkStart w:id="4" w:name="sub_410866"/>
      <w:bookmarkEnd w:id="1"/>
      <w:r w:rsidRPr="0045597C">
        <w:rPr>
          <w:b/>
          <w:sz w:val="24"/>
          <w:szCs w:val="24"/>
        </w:rPr>
        <w:lastRenderedPageBreak/>
        <w:t>Предмет аукциона</w:t>
      </w:r>
    </w:p>
    <w:p w:rsidR="00C770EF" w:rsidRPr="003549E9" w:rsidRDefault="00A4715C" w:rsidP="00A4715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  <w:t xml:space="preserve">Выполнение работ </w:t>
      </w:r>
      <w:bookmarkEnd w:id="4"/>
      <w:r w:rsidR="003549E9" w:rsidRPr="003549E9">
        <w:rPr>
          <w:color w:val="000000"/>
          <w:sz w:val="24"/>
          <w:szCs w:val="24"/>
        </w:rPr>
        <w:t xml:space="preserve">по замене окон в здании МКУК </w:t>
      </w:r>
      <w:r w:rsidR="003549E9" w:rsidRPr="003549E9">
        <w:rPr>
          <w:sz w:val="24"/>
          <w:szCs w:val="24"/>
        </w:rPr>
        <w:t>«Районный центр народного творчества».</w:t>
      </w:r>
    </w:p>
    <w:p w:rsidR="003549E9" w:rsidRPr="0045597C" w:rsidRDefault="003549E9" w:rsidP="00A4715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9379DC" w:rsidRPr="0045597C" w:rsidRDefault="009379DC" w:rsidP="00C770EF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Размер обеспечения заявки на участие в открытом аукционе в электронной форме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0E7DD4" w:rsidRDefault="00AD51E3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E7DD4">
        <w:rPr>
          <w:sz w:val="24"/>
          <w:szCs w:val="24"/>
        </w:rPr>
        <w:t>5</w:t>
      </w:r>
      <w:r w:rsidR="009379DC" w:rsidRPr="000E7DD4">
        <w:rPr>
          <w:sz w:val="24"/>
          <w:szCs w:val="24"/>
        </w:rPr>
        <w:t xml:space="preserve"> % </w:t>
      </w:r>
      <w:r w:rsidR="009379DC" w:rsidRPr="000E7DD4">
        <w:rPr>
          <w:bCs/>
          <w:color w:val="000000"/>
          <w:sz w:val="24"/>
          <w:szCs w:val="24"/>
        </w:rPr>
        <w:t>начальной (максимальной) цены контракта</w:t>
      </w:r>
      <w:r w:rsidR="005D2E5C" w:rsidRPr="000E7DD4">
        <w:rPr>
          <w:bCs/>
          <w:color w:val="000000"/>
          <w:sz w:val="24"/>
          <w:szCs w:val="24"/>
        </w:rPr>
        <w:t xml:space="preserve">, что составляет </w:t>
      </w:r>
      <w:r w:rsidR="006C1B4B" w:rsidRPr="000E7DD4">
        <w:rPr>
          <w:bCs/>
          <w:color w:val="000000"/>
          <w:sz w:val="24"/>
          <w:szCs w:val="24"/>
        </w:rPr>
        <w:t>27 785,46</w:t>
      </w:r>
      <w:r w:rsidR="00790F02" w:rsidRPr="000E7DD4">
        <w:rPr>
          <w:b/>
          <w:sz w:val="24"/>
          <w:szCs w:val="24"/>
        </w:rPr>
        <w:t xml:space="preserve"> (</w:t>
      </w:r>
      <w:r w:rsidR="006C1B4B" w:rsidRPr="000E7DD4">
        <w:rPr>
          <w:b/>
          <w:sz w:val="24"/>
          <w:szCs w:val="24"/>
        </w:rPr>
        <w:t>Двадцать семь</w:t>
      </w:r>
      <w:r w:rsidR="003F1430" w:rsidRPr="000E7DD4">
        <w:rPr>
          <w:b/>
          <w:sz w:val="24"/>
          <w:szCs w:val="24"/>
        </w:rPr>
        <w:t xml:space="preserve"> тысяч </w:t>
      </w:r>
      <w:r w:rsidR="006C1B4B" w:rsidRPr="000E7DD4">
        <w:rPr>
          <w:b/>
          <w:sz w:val="24"/>
          <w:szCs w:val="24"/>
        </w:rPr>
        <w:t>семьсот восем</w:t>
      </w:r>
      <w:r w:rsidR="005123EA" w:rsidRPr="000E7DD4">
        <w:rPr>
          <w:b/>
          <w:sz w:val="24"/>
          <w:szCs w:val="24"/>
        </w:rPr>
        <w:t>ь</w:t>
      </w:r>
      <w:r w:rsidR="006C1B4B" w:rsidRPr="000E7DD4">
        <w:rPr>
          <w:b/>
          <w:sz w:val="24"/>
          <w:szCs w:val="24"/>
        </w:rPr>
        <w:t xml:space="preserve">десят пять </w:t>
      </w:r>
      <w:r w:rsidR="003F1430" w:rsidRPr="000E7DD4">
        <w:rPr>
          <w:b/>
          <w:sz w:val="24"/>
          <w:szCs w:val="24"/>
        </w:rPr>
        <w:t xml:space="preserve">руб. </w:t>
      </w:r>
      <w:r w:rsidR="006C1B4B" w:rsidRPr="000E7DD4">
        <w:rPr>
          <w:b/>
          <w:sz w:val="24"/>
          <w:szCs w:val="24"/>
        </w:rPr>
        <w:t>46</w:t>
      </w:r>
      <w:r w:rsidR="003F1430" w:rsidRPr="000E7DD4">
        <w:rPr>
          <w:b/>
          <w:sz w:val="24"/>
          <w:szCs w:val="24"/>
        </w:rPr>
        <w:t xml:space="preserve"> коп.</w:t>
      </w:r>
      <w:r w:rsidRPr="000E7DD4">
        <w:rPr>
          <w:b/>
          <w:sz w:val="24"/>
          <w:szCs w:val="24"/>
        </w:rPr>
        <w:t>) рублей.</w:t>
      </w:r>
    </w:p>
    <w:p w:rsidR="009379DC" w:rsidRPr="003549E9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  <w:highlight w:val="yellow"/>
        </w:rPr>
      </w:pPr>
    </w:p>
    <w:p w:rsidR="009379DC" w:rsidRPr="00A836B9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836B9">
        <w:rPr>
          <w:b/>
          <w:sz w:val="24"/>
          <w:szCs w:val="24"/>
        </w:rPr>
        <w:t>Дата и время окончания срока подачи заявок на участие в открытом аукционе в электронной форме</w:t>
      </w:r>
    </w:p>
    <w:p w:rsidR="009379DC" w:rsidRPr="00A836B9" w:rsidRDefault="009379DC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Pr="00A836B9" w:rsidRDefault="00B44DD4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A836B9">
        <w:rPr>
          <w:sz w:val="24"/>
          <w:szCs w:val="24"/>
        </w:rPr>
        <w:t>«</w:t>
      </w:r>
      <w:r w:rsidR="00A836B9" w:rsidRPr="00A836B9">
        <w:rPr>
          <w:sz w:val="24"/>
          <w:szCs w:val="24"/>
        </w:rPr>
        <w:t>20</w:t>
      </w:r>
      <w:r w:rsidRPr="00A836B9">
        <w:rPr>
          <w:sz w:val="24"/>
          <w:szCs w:val="24"/>
        </w:rPr>
        <w:t>»</w:t>
      </w:r>
      <w:r w:rsidR="006B7F59" w:rsidRPr="00A836B9">
        <w:rPr>
          <w:sz w:val="24"/>
          <w:szCs w:val="24"/>
        </w:rPr>
        <w:t xml:space="preserve"> </w:t>
      </w:r>
      <w:r w:rsidR="00C00C0F" w:rsidRPr="00A836B9">
        <w:rPr>
          <w:sz w:val="24"/>
          <w:szCs w:val="24"/>
        </w:rPr>
        <w:t>сентября</w:t>
      </w:r>
      <w:r w:rsidR="009379DC" w:rsidRPr="00A836B9">
        <w:rPr>
          <w:sz w:val="24"/>
          <w:szCs w:val="24"/>
        </w:rPr>
        <w:t xml:space="preserve"> 201</w:t>
      </w:r>
      <w:r w:rsidR="006B7F59" w:rsidRPr="00A836B9">
        <w:rPr>
          <w:sz w:val="24"/>
          <w:szCs w:val="24"/>
        </w:rPr>
        <w:t>3</w:t>
      </w:r>
      <w:r w:rsidR="009379DC" w:rsidRPr="00A836B9">
        <w:rPr>
          <w:sz w:val="24"/>
          <w:szCs w:val="24"/>
        </w:rPr>
        <w:t xml:space="preserve"> года </w:t>
      </w:r>
      <w:r w:rsidR="00862057" w:rsidRPr="00A836B9">
        <w:rPr>
          <w:sz w:val="24"/>
          <w:szCs w:val="24"/>
        </w:rPr>
        <w:t>09</w:t>
      </w:r>
      <w:r w:rsidR="009379DC" w:rsidRPr="00A836B9">
        <w:rPr>
          <w:sz w:val="24"/>
          <w:szCs w:val="24"/>
        </w:rPr>
        <w:t>-00 (время московское)</w:t>
      </w:r>
    </w:p>
    <w:p w:rsidR="009379DC" w:rsidRPr="00A836B9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A836B9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836B9">
        <w:rPr>
          <w:sz w:val="24"/>
          <w:szCs w:val="24"/>
        </w:rPr>
        <w:t>Д</w:t>
      </w:r>
      <w:r w:rsidRPr="00A836B9">
        <w:rPr>
          <w:b/>
          <w:sz w:val="24"/>
          <w:szCs w:val="24"/>
        </w:rPr>
        <w:t>ата окончания срока рассмотрения заявок на участие в открытом аукционе в электронной форме</w:t>
      </w:r>
    </w:p>
    <w:p w:rsidR="009379DC" w:rsidRPr="00A836B9" w:rsidRDefault="009379DC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Pr="00A836B9" w:rsidRDefault="00C00C0F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A836B9">
        <w:rPr>
          <w:sz w:val="24"/>
          <w:szCs w:val="24"/>
        </w:rPr>
        <w:t>«</w:t>
      </w:r>
      <w:r w:rsidRPr="00A836B9">
        <w:rPr>
          <w:sz w:val="24"/>
          <w:szCs w:val="24"/>
        </w:rPr>
        <w:softHyphen/>
      </w:r>
      <w:r w:rsidRPr="00A836B9">
        <w:rPr>
          <w:sz w:val="24"/>
          <w:szCs w:val="24"/>
        </w:rPr>
        <w:softHyphen/>
      </w:r>
      <w:r w:rsidRPr="00A836B9">
        <w:rPr>
          <w:sz w:val="24"/>
          <w:szCs w:val="24"/>
        </w:rPr>
        <w:softHyphen/>
      </w:r>
      <w:r w:rsidR="00A836B9" w:rsidRPr="00A836B9">
        <w:rPr>
          <w:sz w:val="24"/>
          <w:szCs w:val="24"/>
        </w:rPr>
        <w:t>24</w:t>
      </w:r>
      <w:r w:rsidRPr="00A836B9">
        <w:rPr>
          <w:sz w:val="24"/>
          <w:szCs w:val="24"/>
        </w:rPr>
        <w:t xml:space="preserve">» сентября </w:t>
      </w:r>
      <w:r w:rsidR="000C6FF9" w:rsidRPr="00A836B9">
        <w:rPr>
          <w:sz w:val="24"/>
          <w:szCs w:val="24"/>
        </w:rPr>
        <w:t>2</w:t>
      </w:r>
      <w:r w:rsidR="00873E28" w:rsidRPr="00A836B9">
        <w:rPr>
          <w:sz w:val="24"/>
          <w:szCs w:val="24"/>
        </w:rPr>
        <w:t>01</w:t>
      </w:r>
      <w:r w:rsidR="006B7F59" w:rsidRPr="00A836B9">
        <w:rPr>
          <w:sz w:val="24"/>
          <w:szCs w:val="24"/>
        </w:rPr>
        <w:t>3</w:t>
      </w:r>
      <w:r w:rsidR="00873E28" w:rsidRPr="00A836B9">
        <w:rPr>
          <w:sz w:val="24"/>
          <w:szCs w:val="24"/>
        </w:rPr>
        <w:t xml:space="preserve"> </w:t>
      </w:r>
      <w:r w:rsidR="009379DC" w:rsidRPr="00A836B9">
        <w:rPr>
          <w:sz w:val="24"/>
          <w:szCs w:val="24"/>
        </w:rPr>
        <w:t>года</w:t>
      </w:r>
    </w:p>
    <w:p w:rsidR="009379DC" w:rsidRPr="00A836B9" w:rsidRDefault="009379DC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Pr="00A836B9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836B9">
        <w:rPr>
          <w:b/>
          <w:sz w:val="24"/>
          <w:szCs w:val="24"/>
        </w:rPr>
        <w:t>Дата проведения открытого аукциона в электронной форме</w:t>
      </w:r>
    </w:p>
    <w:p w:rsidR="009379DC" w:rsidRPr="00A836B9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C00C0F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A836B9">
        <w:rPr>
          <w:sz w:val="24"/>
          <w:szCs w:val="24"/>
        </w:rPr>
        <w:t>«</w:t>
      </w:r>
      <w:r w:rsidRPr="00A836B9">
        <w:rPr>
          <w:sz w:val="24"/>
          <w:szCs w:val="24"/>
        </w:rPr>
        <w:softHyphen/>
      </w:r>
      <w:r w:rsidRPr="00A836B9">
        <w:rPr>
          <w:sz w:val="24"/>
          <w:szCs w:val="24"/>
        </w:rPr>
        <w:softHyphen/>
      </w:r>
      <w:r w:rsidRPr="00A836B9">
        <w:rPr>
          <w:sz w:val="24"/>
          <w:szCs w:val="24"/>
        </w:rPr>
        <w:softHyphen/>
        <w:t>2</w:t>
      </w:r>
      <w:r w:rsidR="00A836B9" w:rsidRPr="00A836B9">
        <w:rPr>
          <w:sz w:val="24"/>
          <w:szCs w:val="24"/>
        </w:rPr>
        <w:t>7</w:t>
      </w:r>
      <w:r w:rsidRPr="00A836B9">
        <w:rPr>
          <w:sz w:val="24"/>
          <w:szCs w:val="24"/>
        </w:rPr>
        <w:t xml:space="preserve">» сентября </w:t>
      </w:r>
      <w:r w:rsidR="009379DC" w:rsidRPr="00A836B9">
        <w:rPr>
          <w:sz w:val="24"/>
          <w:szCs w:val="24"/>
        </w:rPr>
        <w:t>201</w:t>
      </w:r>
      <w:r w:rsidR="006B7F59" w:rsidRPr="00A836B9">
        <w:rPr>
          <w:sz w:val="24"/>
          <w:szCs w:val="24"/>
        </w:rPr>
        <w:t>3</w:t>
      </w:r>
      <w:r w:rsidR="009379DC" w:rsidRPr="00A836B9">
        <w:rPr>
          <w:sz w:val="24"/>
          <w:szCs w:val="24"/>
        </w:rPr>
        <w:t xml:space="preserve"> года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Источник финансирования заказа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873E28" w:rsidP="009379DC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  <w:t xml:space="preserve">Выполнение работ финансируется за счет средств </w:t>
      </w:r>
      <w:r w:rsidR="00C770EF" w:rsidRPr="0045597C">
        <w:rPr>
          <w:sz w:val="24"/>
          <w:szCs w:val="24"/>
        </w:rPr>
        <w:t>районного бюджета муниципального района «Суджанский район» Курской области.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C770EF" w:rsidRPr="0045597C" w:rsidRDefault="009379DC" w:rsidP="00C770E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Порядок формирования цены контракта</w:t>
      </w:r>
    </w:p>
    <w:p w:rsidR="00C770EF" w:rsidRPr="0045597C" w:rsidRDefault="00C770EF" w:rsidP="00C770EF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C770EF" w:rsidRPr="0045597C" w:rsidRDefault="00C770EF" w:rsidP="00C770EF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Цена контракта сформирована с учетом расходов на перевозку, страхование, уплату таможенных пошлин, налогов, сборов и других обязательных платежей.</w:t>
      </w:r>
    </w:p>
    <w:p w:rsidR="009379DC" w:rsidRPr="0045597C" w:rsidRDefault="009379DC" w:rsidP="00C770EF">
      <w:pPr>
        <w:tabs>
          <w:tab w:val="left" w:pos="0"/>
        </w:tabs>
        <w:jc w:val="both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Начальная (максимальная) цена контракта</w:t>
      </w:r>
      <w:r w:rsidR="00565A9C" w:rsidRPr="0045597C">
        <w:rPr>
          <w:b/>
          <w:sz w:val="24"/>
          <w:szCs w:val="24"/>
        </w:rPr>
        <w:t>.</w:t>
      </w:r>
    </w:p>
    <w:p w:rsidR="009379DC" w:rsidRPr="0045597C" w:rsidRDefault="009379DC" w:rsidP="009379DC">
      <w:pPr>
        <w:tabs>
          <w:tab w:val="left" w:pos="0"/>
        </w:tabs>
        <w:ind w:left="357" w:firstLine="709"/>
        <w:jc w:val="both"/>
        <w:rPr>
          <w:sz w:val="24"/>
          <w:szCs w:val="24"/>
        </w:rPr>
      </w:pPr>
    </w:p>
    <w:p w:rsidR="009379DC" w:rsidRPr="0045597C" w:rsidRDefault="00C00C0F" w:rsidP="009379DC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555</w:t>
      </w:r>
      <w:r w:rsidR="006074C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709</w:t>
      </w:r>
      <w:r w:rsidR="000C6FF9" w:rsidRPr="0045597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2</w:t>
      </w:r>
      <w:r w:rsidR="000C6FF9" w:rsidRPr="0045597C">
        <w:rPr>
          <w:b/>
          <w:sz w:val="24"/>
          <w:szCs w:val="24"/>
        </w:rPr>
        <w:t>0</w:t>
      </w:r>
      <w:r w:rsidR="000C6FF9" w:rsidRPr="0045597C">
        <w:rPr>
          <w:sz w:val="24"/>
          <w:szCs w:val="24"/>
        </w:rPr>
        <w:t xml:space="preserve"> (</w:t>
      </w:r>
      <w:r>
        <w:rPr>
          <w:sz w:val="24"/>
          <w:szCs w:val="24"/>
        </w:rPr>
        <w:t>Пять</w:t>
      </w:r>
      <w:r w:rsidR="006074C5">
        <w:rPr>
          <w:sz w:val="24"/>
          <w:szCs w:val="24"/>
        </w:rPr>
        <w:t xml:space="preserve">сот </w:t>
      </w:r>
      <w:r>
        <w:rPr>
          <w:sz w:val="24"/>
          <w:szCs w:val="24"/>
        </w:rPr>
        <w:t>пятьдесят пять</w:t>
      </w:r>
      <w:r w:rsidR="006074C5">
        <w:rPr>
          <w:sz w:val="24"/>
          <w:szCs w:val="24"/>
        </w:rPr>
        <w:t xml:space="preserve"> тысяч </w:t>
      </w:r>
      <w:r>
        <w:rPr>
          <w:sz w:val="24"/>
          <w:szCs w:val="24"/>
        </w:rPr>
        <w:t>семьсот девять рублей 20 копеек</w:t>
      </w:r>
      <w:r w:rsidR="000C6FF9" w:rsidRPr="0045597C">
        <w:rPr>
          <w:sz w:val="24"/>
          <w:szCs w:val="24"/>
        </w:rPr>
        <w:t>) рублей</w:t>
      </w:r>
      <w:r>
        <w:rPr>
          <w:sz w:val="24"/>
          <w:szCs w:val="24"/>
        </w:rPr>
        <w:t xml:space="preserve">. </w:t>
      </w:r>
    </w:p>
    <w:p w:rsidR="00565A9C" w:rsidRPr="0045597C" w:rsidRDefault="00565A9C" w:rsidP="009379DC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</w:p>
    <w:p w:rsidR="00C770EF" w:rsidRPr="0045597C" w:rsidRDefault="007102DB" w:rsidP="0014341F">
      <w:pPr>
        <w:pStyle w:val="a4"/>
        <w:numPr>
          <w:ilvl w:val="0"/>
          <w:numId w:val="1"/>
        </w:numPr>
        <w:tabs>
          <w:tab w:val="clear" w:pos="1211"/>
          <w:tab w:val="num" w:pos="644"/>
          <w:tab w:val="num" w:pos="1134"/>
        </w:tabs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 xml:space="preserve">Обоснование начальной максимальной цены </w:t>
      </w:r>
      <w:r w:rsidR="00462C69" w:rsidRPr="0045597C">
        <w:rPr>
          <w:b/>
          <w:sz w:val="24"/>
          <w:szCs w:val="24"/>
        </w:rPr>
        <w:t>муниципального</w:t>
      </w:r>
      <w:r w:rsidRPr="0045597C">
        <w:rPr>
          <w:b/>
          <w:sz w:val="24"/>
          <w:szCs w:val="24"/>
        </w:rPr>
        <w:t xml:space="preserve"> контракта.</w:t>
      </w:r>
    </w:p>
    <w:p w:rsidR="00C770EF" w:rsidRPr="0045597C" w:rsidRDefault="00C770EF" w:rsidP="00C770EF">
      <w:pPr>
        <w:jc w:val="both"/>
        <w:rPr>
          <w:sz w:val="24"/>
          <w:szCs w:val="24"/>
        </w:rPr>
      </w:pPr>
    </w:p>
    <w:p w:rsidR="009379DC" w:rsidRDefault="00C770EF" w:rsidP="005573B2">
      <w:pPr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   </w:t>
      </w:r>
      <w:r w:rsidR="007102DB" w:rsidRPr="0045597C">
        <w:rPr>
          <w:sz w:val="24"/>
          <w:szCs w:val="24"/>
        </w:rPr>
        <w:t xml:space="preserve">Начальная </w:t>
      </w:r>
      <w:r w:rsidR="00C9078C" w:rsidRPr="0045597C">
        <w:rPr>
          <w:sz w:val="24"/>
          <w:szCs w:val="24"/>
        </w:rPr>
        <w:t>(</w:t>
      </w:r>
      <w:r w:rsidR="007102DB" w:rsidRPr="0045597C">
        <w:rPr>
          <w:sz w:val="24"/>
          <w:szCs w:val="24"/>
        </w:rPr>
        <w:t>максимальная</w:t>
      </w:r>
      <w:r w:rsidR="00C9078C" w:rsidRPr="0045597C">
        <w:rPr>
          <w:sz w:val="24"/>
          <w:szCs w:val="24"/>
        </w:rPr>
        <w:t>)</w:t>
      </w:r>
      <w:r w:rsidR="007102DB" w:rsidRPr="0045597C">
        <w:rPr>
          <w:sz w:val="24"/>
          <w:szCs w:val="24"/>
        </w:rPr>
        <w:t xml:space="preserve"> цена </w:t>
      </w:r>
      <w:r w:rsidR="00462C69" w:rsidRPr="0045597C">
        <w:rPr>
          <w:sz w:val="24"/>
          <w:szCs w:val="24"/>
        </w:rPr>
        <w:t>муниципального</w:t>
      </w:r>
      <w:r w:rsidR="000D566E">
        <w:rPr>
          <w:sz w:val="24"/>
          <w:szCs w:val="24"/>
        </w:rPr>
        <w:t xml:space="preserve"> контракта сформирована на основании </w:t>
      </w:r>
      <w:r w:rsidR="005573B2">
        <w:rPr>
          <w:sz w:val="24"/>
          <w:szCs w:val="24"/>
        </w:rPr>
        <w:t>локального сметного расчета (Приложение №3 к аукционной документации), согласованного с ОБУ «ЦЦС Курской области».</w:t>
      </w:r>
    </w:p>
    <w:p w:rsidR="005573B2" w:rsidRPr="0045597C" w:rsidRDefault="005573B2" w:rsidP="005573B2">
      <w:pPr>
        <w:jc w:val="both"/>
        <w:rPr>
          <w:sz w:val="24"/>
          <w:szCs w:val="24"/>
        </w:rPr>
      </w:pPr>
    </w:p>
    <w:p w:rsidR="009379DC" w:rsidRPr="0045597C" w:rsidRDefault="009379DC" w:rsidP="00456543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Сведения о валюте, используемой для формирования цены контракта и расчётов с поставщиками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Национальная валюта Российской Федерации.</w:t>
      </w:r>
    </w:p>
    <w:p w:rsidR="00456543" w:rsidRPr="0045597C" w:rsidRDefault="00456543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456543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bookmarkStart w:id="5" w:name="sub_410641"/>
      <w:r w:rsidRPr="0045597C">
        <w:rPr>
          <w:b/>
          <w:sz w:val="24"/>
          <w:szCs w:val="24"/>
        </w:rPr>
        <w:t>Требования к качеству работ и иные показатели, связанные с определением соответствия выполняемых работ потребностям заказчика</w:t>
      </w:r>
    </w:p>
    <w:p w:rsidR="009379DC" w:rsidRPr="0045597C" w:rsidRDefault="009379DC" w:rsidP="009379DC">
      <w:pPr>
        <w:tabs>
          <w:tab w:val="left" w:pos="0"/>
        </w:tabs>
        <w:jc w:val="both"/>
        <w:rPr>
          <w:sz w:val="24"/>
          <w:szCs w:val="24"/>
        </w:rPr>
      </w:pP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Объем выполняемых работ должен осуществляться в соответствии с</w:t>
      </w:r>
      <w:r w:rsidR="00906549">
        <w:rPr>
          <w:sz w:val="24"/>
          <w:szCs w:val="24"/>
        </w:rPr>
        <w:t xml:space="preserve"> локальным сметным расчетом</w:t>
      </w:r>
      <w:r w:rsidR="0053170D">
        <w:rPr>
          <w:sz w:val="24"/>
          <w:szCs w:val="24"/>
        </w:rPr>
        <w:t xml:space="preserve"> (Приложени</w:t>
      </w:r>
      <w:r w:rsidR="00B040C4">
        <w:rPr>
          <w:sz w:val="24"/>
          <w:szCs w:val="24"/>
        </w:rPr>
        <w:t>е</w:t>
      </w:r>
      <w:r w:rsidRPr="0045597C">
        <w:rPr>
          <w:sz w:val="24"/>
          <w:szCs w:val="24"/>
        </w:rPr>
        <w:t xml:space="preserve"> №3</w:t>
      </w:r>
      <w:r w:rsidR="00906549">
        <w:rPr>
          <w:sz w:val="24"/>
          <w:szCs w:val="24"/>
        </w:rPr>
        <w:t xml:space="preserve"> </w:t>
      </w:r>
      <w:r w:rsidRPr="0045597C">
        <w:rPr>
          <w:sz w:val="24"/>
          <w:szCs w:val="24"/>
        </w:rPr>
        <w:t>к аукционной документации</w:t>
      </w:r>
      <w:r w:rsidR="0053170D">
        <w:rPr>
          <w:sz w:val="24"/>
          <w:szCs w:val="24"/>
        </w:rPr>
        <w:t>)</w:t>
      </w:r>
      <w:r w:rsidRPr="0045597C">
        <w:rPr>
          <w:sz w:val="24"/>
          <w:szCs w:val="24"/>
        </w:rPr>
        <w:t xml:space="preserve">, </w:t>
      </w:r>
      <w:r w:rsidR="0053170D">
        <w:rPr>
          <w:sz w:val="24"/>
          <w:szCs w:val="24"/>
        </w:rPr>
        <w:t xml:space="preserve"> </w:t>
      </w:r>
      <w:r w:rsidR="00CF4FC2" w:rsidRPr="00CF4FC2">
        <w:rPr>
          <w:sz w:val="24"/>
          <w:szCs w:val="24"/>
        </w:rPr>
        <w:t>характе</w:t>
      </w:r>
      <w:r w:rsidR="00CF4FC2">
        <w:rPr>
          <w:sz w:val="24"/>
          <w:szCs w:val="24"/>
        </w:rPr>
        <w:t xml:space="preserve">ристики и </w:t>
      </w:r>
      <w:r w:rsidR="00CF4FC2">
        <w:rPr>
          <w:sz w:val="24"/>
          <w:szCs w:val="24"/>
        </w:rPr>
        <w:lastRenderedPageBreak/>
        <w:t>показатели</w:t>
      </w:r>
      <w:r w:rsidR="00CF4FC2" w:rsidRPr="00CF4FC2">
        <w:rPr>
          <w:sz w:val="24"/>
          <w:szCs w:val="24"/>
        </w:rPr>
        <w:t xml:space="preserve"> основных предлагаемых товаров</w:t>
      </w:r>
      <w:r w:rsidRPr="0045597C">
        <w:rPr>
          <w:sz w:val="24"/>
          <w:szCs w:val="24"/>
        </w:rPr>
        <w:t xml:space="preserve"> должны соответств</w:t>
      </w:r>
      <w:r w:rsidR="00906549">
        <w:rPr>
          <w:sz w:val="24"/>
          <w:szCs w:val="24"/>
        </w:rPr>
        <w:t>овать указанным в Приложении №4</w:t>
      </w:r>
      <w:r w:rsidRPr="0045597C">
        <w:rPr>
          <w:sz w:val="24"/>
          <w:szCs w:val="24"/>
        </w:rPr>
        <w:t xml:space="preserve"> к </w:t>
      </w:r>
      <w:r w:rsidR="0053170D">
        <w:rPr>
          <w:sz w:val="24"/>
          <w:szCs w:val="24"/>
        </w:rPr>
        <w:t xml:space="preserve">аукционной </w:t>
      </w:r>
      <w:r w:rsidRPr="0045597C">
        <w:rPr>
          <w:sz w:val="24"/>
          <w:szCs w:val="24"/>
        </w:rPr>
        <w:t>документации.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Работы должны выполняться в соответствии с нормами и требованиями ГОСТ, СНиП, нормативных документов в области охраны труда и безопасности производства работ, охраны окружающей среды, а также требованиями соответствующих надзорных и инспектирующих органов.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color w:val="000000"/>
          <w:sz w:val="24"/>
          <w:szCs w:val="24"/>
        </w:rPr>
        <w:t xml:space="preserve">Материалы, конструкции, изделия, используемые при выполнении работ должны соответствовать государственным стандартам и техническим условиям их производителя, </w:t>
      </w:r>
      <w:r w:rsidRPr="0045597C">
        <w:rPr>
          <w:sz w:val="24"/>
          <w:szCs w:val="24"/>
        </w:rPr>
        <w:t>должны иметь сертификаты, декларации соответствия, технические паспорта, удостоверяющие их качество, а при необходимости – сертификаты противопожарной безопасности.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Срок гарантии качества выполненных работ должен составлять не менее </w:t>
      </w:r>
      <w:r w:rsidR="0036380E">
        <w:rPr>
          <w:sz w:val="24"/>
          <w:szCs w:val="24"/>
        </w:rPr>
        <w:t>60</w:t>
      </w:r>
      <w:r w:rsidRPr="0045597C">
        <w:rPr>
          <w:sz w:val="24"/>
          <w:szCs w:val="24"/>
        </w:rPr>
        <w:t xml:space="preserve"> месяцев </w:t>
      </w:r>
      <w:proofErr w:type="gramStart"/>
      <w:r w:rsidRPr="0045597C">
        <w:rPr>
          <w:sz w:val="24"/>
          <w:szCs w:val="24"/>
        </w:rPr>
        <w:t xml:space="preserve">с даты </w:t>
      </w:r>
      <w:r w:rsidRPr="0045597C">
        <w:rPr>
          <w:rFonts w:eastAsia="Times New Roman CYR"/>
          <w:sz w:val="24"/>
          <w:szCs w:val="24"/>
        </w:rPr>
        <w:t>подписания</w:t>
      </w:r>
      <w:proofErr w:type="gramEnd"/>
      <w:r w:rsidRPr="0045597C">
        <w:rPr>
          <w:rFonts w:eastAsia="Times New Roman CYR"/>
          <w:sz w:val="24"/>
          <w:szCs w:val="24"/>
        </w:rPr>
        <w:t xml:space="preserve"> заказчиком акта приемки выполненных работ.</w:t>
      </w:r>
      <w:r w:rsidRPr="0045597C">
        <w:rPr>
          <w:sz w:val="24"/>
          <w:szCs w:val="24"/>
        </w:rPr>
        <w:t xml:space="preserve"> В случае обнаружения недостатков в период гарантии, гарантийный срок продлевается на период устранения недостатков.</w:t>
      </w:r>
    </w:p>
    <w:p w:rsidR="007B1398" w:rsidRPr="0045597C" w:rsidRDefault="007B1398" w:rsidP="00C770EF">
      <w:pPr>
        <w:tabs>
          <w:tab w:val="left" w:pos="0"/>
        </w:tabs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45654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bookmarkStart w:id="6" w:name="sub_410647"/>
      <w:bookmarkEnd w:id="5"/>
      <w:r w:rsidRPr="0045597C">
        <w:rPr>
          <w:b/>
          <w:sz w:val="24"/>
          <w:szCs w:val="24"/>
        </w:rPr>
        <w:t>Место, условия и сроки (периоды) выполнения работ</w:t>
      </w:r>
    </w:p>
    <w:p w:rsidR="009379DC" w:rsidRPr="0045597C" w:rsidRDefault="009379DC" w:rsidP="009379DC">
      <w:pPr>
        <w:tabs>
          <w:tab w:val="left" w:pos="0"/>
        </w:tabs>
        <w:jc w:val="both"/>
        <w:rPr>
          <w:sz w:val="24"/>
          <w:szCs w:val="24"/>
        </w:rPr>
      </w:pPr>
    </w:p>
    <w:p w:rsidR="00465806" w:rsidRPr="0045597C" w:rsidRDefault="009379DC" w:rsidP="009379DC">
      <w:pPr>
        <w:pStyle w:val="21"/>
        <w:keepNext/>
        <w:keepLines/>
        <w:tabs>
          <w:tab w:val="clear" w:pos="567"/>
          <w:tab w:val="left" w:pos="0"/>
        </w:tabs>
        <w:suppressAutoHyphens w:val="0"/>
        <w:snapToGrid w:val="0"/>
        <w:spacing w:after="0"/>
        <w:rPr>
          <w:szCs w:val="24"/>
        </w:rPr>
      </w:pPr>
      <w:r w:rsidRPr="0045597C">
        <w:rPr>
          <w:szCs w:val="24"/>
        </w:rPr>
        <w:t xml:space="preserve">          Место выполнения работ: </w:t>
      </w:r>
      <w:r w:rsidR="00024381" w:rsidRPr="00552517">
        <w:rPr>
          <w:sz w:val="22"/>
          <w:szCs w:val="22"/>
        </w:rPr>
        <w:t xml:space="preserve">Курская область, </w:t>
      </w:r>
      <w:r w:rsidR="00D33235">
        <w:rPr>
          <w:sz w:val="22"/>
          <w:szCs w:val="22"/>
        </w:rPr>
        <w:t xml:space="preserve">г. Суджа, ул. </w:t>
      </w:r>
      <w:r w:rsidR="00F1407C">
        <w:rPr>
          <w:sz w:val="22"/>
          <w:szCs w:val="22"/>
        </w:rPr>
        <w:t>Советская площадь</w:t>
      </w:r>
      <w:r w:rsidR="00D33235">
        <w:rPr>
          <w:sz w:val="22"/>
          <w:szCs w:val="22"/>
        </w:rPr>
        <w:t xml:space="preserve">, д. </w:t>
      </w:r>
      <w:r w:rsidR="00F1407C">
        <w:rPr>
          <w:sz w:val="22"/>
          <w:szCs w:val="22"/>
        </w:rPr>
        <w:t>18</w:t>
      </w:r>
      <w:r w:rsidR="00DB6B78">
        <w:rPr>
          <w:sz w:val="22"/>
          <w:szCs w:val="22"/>
        </w:rPr>
        <w:t>.</w:t>
      </w:r>
      <w:r w:rsidR="00024381">
        <w:rPr>
          <w:szCs w:val="24"/>
        </w:rPr>
        <w:t xml:space="preserve"> </w:t>
      </w:r>
    </w:p>
    <w:p w:rsidR="00C908F7" w:rsidRPr="0045597C" w:rsidRDefault="00B040C4" w:rsidP="00B040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65806" w:rsidRPr="0045597C">
        <w:rPr>
          <w:sz w:val="24"/>
          <w:szCs w:val="24"/>
        </w:rPr>
        <w:t>Условия выполнения работ: в соответств</w:t>
      </w:r>
      <w:r w:rsidR="00BB6009" w:rsidRPr="0045597C">
        <w:rPr>
          <w:sz w:val="24"/>
          <w:szCs w:val="24"/>
        </w:rPr>
        <w:t>ии с локальным сметным</w:t>
      </w:r>
      <w:r w:rsidR="00D33235">
        <w:rPr>
          <w:sz w:val="24"/>
          <w:szCs w:val="24"/>
        </w:rPr>
        <w:t xml:space="preserve"> расчетом </w:t>
      </w:r>
      <w:r w:rsidR="00024381">
        <w:rPr>
          <w:sz w:val="24"/>
          <w:szCs w:val="24"/>
        </w:rPr>
        <w:t>(Приложени</w:t>
      </w:r>
      <w:r>
        <w:rPr>
          <w:sz w:val="24"/>
          <w:szCs w:val="24"/>
        </w:rPr>
        <w:t>е</w:t>
      </w:r>
      <w:r w:rsidR="00024381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DB6B78">
        <w:rPr>
          <w:sz w:val="24"/>
          <w:szCs w:val="24"/>
        </w:rPr>
        <w:t xml:space="preserve"> </w:t>
      </w:r>
      <w:r w:rsidR="00D33235">
        <w:rPr>
          <w:sz w:val="24"/>
          <w:szCs w:val="24"/>
        </w:rPr>
        <w:t>3</w:t>
      </w:r>
      <w:r w:rsidR="00BA31F6" w:rsidRPr="0045597C">
        <w:rPr>
          <w:sz w:val="24"/>
          <w:szCs w:val="24"/>
        </w:rPr>
        <w:t xml:space="preserve"> к аукционной документации)</w:t>
      </w:r>
      <w:r w:rsidR="006F394D" w:rsidRPr="0045597C">
        <w:rPr>
          <w:sz w:val="24"/>
          <w:szCs w:val="24"/>
        </w:rPr>
        <w:t xml:space="preserve">, </w:t>
      </w:r>
      <w:r w:rsidR="00C908F7">
        <w:rPr>
          <w:sz w:val="24"/>
          <w:szCs w:val="24"/>
        </w:rPr>
        <w:t xml:space="preserve">характеристиками и показателями </w:t>
      </w:r>
      <w:r w:rsidR="00C908F7" w:rsidRPr="0045597C">
        <w:rPr>
          <w:sz w:val="24"/>
          <w:szCs w:val="24"/>
        </w:rPr>
        <w:t xml:space="preserve">основных товаров </w:t>
      </w:r>
      <w:r w:rsidR="00D33235">
        <w:rPr>
          <w:sz w:val="24"/>
          <w:szCs w:val="24"/>
        </w:rPr>
        <w:t>(Приложение №</w:t>
      </w:r>
      <w:r w:rsidR="00DB6B78">
        <w:rPr>
          <w:sz w:val="24"/>
          <w:szCs w:val="24"/>
        </w:rPr>
        <w:t xml:space="preserve"> </w:t>
      </w:r>
      <w:r w:rsidR="00D33235">
        <w:rPr>
          <w:sz w:val="24"/>
          <w:szCs w:val="24"/>
        </w:rPr>
        <w:t>4</w:t>
      </w:r>
      <w:r w:rsidR="00C908F7" w:rsidRPr="0045597C">
        <w:rPr>
          <w:sz w:val="24"/>
          <w:szCs w:val="24"/>
        </w:rPr>
        <w:t xml:space="preserve"> к </w:t>
      </w:r>
      <w:r w:rsidR="00C908F7">
        <w:rPr>
          <w:sz w:val="24"/>
          <w:szCs w:val="24"/>
        </w:rPr>
        <w:t xml:space="preserve">аукционной </w:t>
      </w:r>
      <w:r w:rsidR="00C908F7" w:rsidRPr="0045597C">
        <w:rPr>
          <w:sz w:val="24"/>
          <w:szCs w:val="24"/>
        </w:rPr>
        <w:t>документации</w:t>
      </w:r>
      <w:r w:rsidR="00C908F7">
        <w:rPr>
          <w:sz w:val="24"/>
          <w:szCs w:val="24"/>
        </w:rPr>
        <w:t>)</w:t>
      </w:r>
      <w:r w:rsidR="00C908F7" w:rsidRPr="0045597C">
        <w:rPr>
          <w:sz w:val="24"/>
          <w:szCs w:val="24"/>
        </w:rPr>
        <w:t>.</w:t>
      </w:r>
    </w:p>
    <w:p w:rsidR="00465806" w:rsidRPr="0045597C" w:rsidRDefault="00465806" w:rsidP="00465806">
      <w:pPr>
        <w:jc w:val="both"/>
        <w:rPr>
          <w:sz w:val="24"/>
          <w:szCs w:val="24"/>
        </w:rPr>
      </w:pPr>
    </w:p>
    <w:p w:rsidR="007B1398" w:rsidRDefault="00465806" w:rsidP="00465806">
      <w:pPr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 Срок выполнения работ: </w:t>
      </w:r>
      <w:r w:rsidR="00932AB3">
        <w:rPr>
          <w:sz w:val="24"/>
          <w:szCs w:val="24"/>
        </w:rPr>
        <w:t xml:space="preserve">в течение </w:t>
      </w:r>
      <w:r w:rsidR="009A1261">
        <w:rPr>
          <w:sz w:val="24"/>
          <w:szCs w:val="24"/>
        </w:rPr>
        <w:t>30</w:t>
      </w:r>
      <w:r w:rsidR="00932AB3">
        <w:rPr>
          <w:sz w:val="24"/>
          <w:szCs w:val="24"/>
        </w:rPr>
        <w:t xml:space="preserve"> дней со дня заключения контракта.</w:t>
      </w:r>
    </w:p>
    <w:p w:rsidR="00EA4BDB" w:rsidRDefault="00EA4BDB" w:rsidP="00EA4B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B1398">
        <w:rPr>
          <w:sz w:val="24"/>
          <w:szCs w:val="24"/>
        </w:rPr>
        <w:t xml:space="preserve">Если во время </w:t>
      </w:r>
      <w:r>
        <w:rPr>
          <w:sz w:val="24"/>
          <w:szCs w:val="24"/>
        </w:rPr>
        <w:t xml:space="preserve"> выполнения </w:t>
      </w:r>
      <w:r w:rsidRPr="007B13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приемки работ станет очевидным, что они не будут выполнены надлежащим образом Заказчик вправе </w:t>
      </w:r>
      <w:proofErr w:type="gramStart"/>
      <w:r>
        <w:rPr>
          <w:sz w:val="24"/>
          <w:szCs w:val="24"/>
        </w:rPr>
        <w:t>назначить</w:t>
      </w:r>
      <w:proofErr w:type="gramEnd"/>
      <w:r>
        <w:rPr>
          <w:sz w:val="24"/>
          <w:szCs w:val="24"/>
        </w:rPr>
        <w:t xml:space="preserve"> Исполнителю разумный срок, но не более чем </w:t>
      </w:r>
      <w:r w:rsidRPr="00EA4BDB">
        <w:rPr>
          <w:sz w:val="24"/>
          <w:szCs w:val="24"/>
        </w:rPr>
        <w:t>5 рабочих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дней  для  устранения недостатков.</w:t>
      </w:r>
    </w:p>
    <w:p w:rsidR="009A1261" w:rsidRPr="0045597C" w:rsidRDefault="009A1261" w:rsidP="00465806">
      <w:pPr>
        <w:jc w:val="both"/>
        <w:rPr>
          <w:sz w:val="24"/>
          <w:szCs w:val="24"/>
        </w:rPr>
      </w:pPr>
    </w:p>
    <w:p w:rsidR="00F2266C" w:rsidRPr="0045597C" w:rsidRDefault="00F2266C" w:rsidP="009379DC">
      <w:pPr>
        <w:suppressAutoHyphens/>
        <w:autoSpaceDE w:val="0"/>
        <w:ind w:firstLine="851"/>
        <w:jc w:val="both"/>
        <w:rPr>
          <w:sz w:val="24"/>
          <w:szCs w:val="24"/>
        </w:rPr>
      </w:pPr>
    </w:p>
    <w:p w:rsidR="009379DC" w:rsidRPr="00932AB3" w:rsidRDefault="009379DC" w:rsidP="0045654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bookmarkStart w:id="7" w:name="sub_410648"/>
      <w:bookmarkEnd w:id="6"/>
      <w:r w:rsidRPr="0045597C">
        <w:rPr>
          <w:b/>
          <w:sz w:val="24"/>
          <w:szCs w:val="24"/>
        </w:rPr>
        <w:t>Форма, сроки и порядок оплаты работ</w:t>
      </w:r>
    </w:p>
    <w:p w:rsidR="00932AB3" w:rsidRPr="0045597C" w:rsidRDefault="00932AB3" w:rsidP="00932AB3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B237C6" w:rsidRPr="0045597C" w:rsidRDefault="00B237C6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</w:t>
      </w:r>
      <w:r w:rsidR="00C908F7" w:rsidRPr="0045597C">
        <w:rPr>
          <w:sz w:val="24"/>
          <w:szCs w:val="24"/>
        </w:rPr>
        <w:t xml:space="preserve">Авансирование не предусмотрено. </w:t>
      </w:r>
      <w:r w:rsidRPr="0045597C">
        <w:rPr>
          <w:sz w:val="24"/>
          <w:szCs w:val="24"/>
        </w:rPr>
        <w:t xml:space="preserve">Расчеты производятся в безналичном порядке путем перевода денежных средств на расчетный счет Подрядчика. Платежи могут осуществляться </w:t>
      </w:r>
      <w:r w:rsidR="00BA31F6" w:rsidRPr="0045597C">
        <w:rPr>
          <w:sz w:val="24"/>
          <w:szCs w:val="24"/>
        </w:rPr>
        <w:t xml:space="preserve">поэтапно </w:t>
      </w:r>
      <w:r w:rsidRPr="0045597C">
        <w:rPr>
          <w:sz w:val="24"/>
          <w:szCs w:val="24"/>
        </w:rPr>
        <w:t xml:space="preserve">по мере выполнения </w:t>
      </w:r>
      <w:r w:rsidR="00932AB3">
        <w:rPr>
          <w:sz w:val="24"/>
          <w:szCs w:val="24"/>
        </w:rPr>
        <w:t>Исполнителем</w:t>
      </w:r>
      <w:r w:rsidRPr="0045597C">
        <w:rPr>
          <w:sz w:val="24"/>
          <w:szCs w:val="24"/>
        </w:rPr>
        <w:t xml:space="preserve"> работ, включая устранение выявленных дефектов на основании акта выполненных работ </w:t>
      </w:r>
      <w:r w:rsidR="00FB0F0D" w:rsidRPr="0045597C">
        <w:rPr>
          <w:sz w:val="24"/>
          <w:szCs w:val="24"/>
        </w:rPr>
        <w:t>по унифицированной форме КС-2 и справки о стоимости выполненных работ и затра</w:t>
      </w:r>
      <w:r w:rsidR="00B443DB">
        <w:rPr>
          <w:sz w:val="24"/>
          <w:szCs w:val="24"/>
        </w:rPr>
        <w:t>т по унифицированной форме КС-3, при наличии платежных документов.</w:t>
      </w:r>
    </w:p>
    <w:p w:rsidR="00B237C6" w:rsidRPr="0045597C" w:rsidRDefault="00B237C6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</w:t>
      </w:r>
      <w:proofErr w:type="gramStart"/>
      <w:r w:rsidRPr="0045597C">
        <w:rPr>
          <w:sz w:val="24"/>
          <w:szCs w:val="24"/>
        </w:rPr>
        <w:t xml:space="preserve">Окончательный расчет за выполненные работы производится не позднее </w:t>
      </w:r>
      <w:r w:rsidR="00874930" w:rsidRPr="00874930">
        <w:rPr>
          <w:b/>
          <w:sz w:val="24"/>
          <w:szCs w:val="24"/>
        </w:rPr>
        <w:t>15</w:t>
      </w:r>
      <w:r w:rsidRPr="00874930">
        <w:rPr>
          <w:b/>
          <w:sz w:val="24"/>
          <w:szCs w:val="24"/>
        </w:rPr>
        <w:t>-т</w:t>
      </w:r>
      <w:r w:rsidRPr="0045597C">
        <w:rPr>
          <w:b/>
          <w:sz w:val="24"/>
          <w:szCs w:val="24"/>
        </w:rPr>
        <w:t>и</w:t>
      </w:r>
      <w:r w:rsidRPr="0045597C">
        <w:rPr>
          <w:sz w:val="24"/>
          <w:szCs w:val="24"/>
        </w:rPr>
        <w:t xml:space="preserve"> банковских дней со дня подписания акта приемки Заказчиком выполненных работ на весь объем работ в соответствии с утвержденной сметной документацией</w:t>
      </w:r>
      <w:r w:rsidR="00024381">
        <w:rPr>
          <w:sz w:val="24"/>
          <w:szCs w:val="24"/>
        </w:rPr>
        <w:t xml:space="preserve"> (Приложени</w:t>
      </w:r>
      <w:r w:rsidR="00874930">
        <w:rPr>
          <w:sz w:val="24"/>
          <w:szCs w:val="24"/>
        </w:rPr>
        <w:t>е</w:t>
      </w:r>
      <w:r w:rsidR="00024381">
        <w:rPr>
          <w:sz w:val="24"/>
          <w:szCs w:val="24"/>
        </w:rPr>
        <w:t xml:space="preserve"> №3</w:t>
      </w:r>
      <w:r w:rsidR="00932AB3">
        <w:rPr>
          <w:sz w:val="24"/>
          <w:szCs w:val="24"/>
        </w:rPr>
        <w:t xml:space="preserve"> к</w:t>
      </w:r>
      <w:r w:rsidR="00BA31F6" w:rsidRPr="0045597C">
        <w:rPr>
          <w:sz w:val="24"/>
          <w:szCs w:val="24"/>
        </w:rPr>
        <w:t xml:space="preserve"> аукционной документации)</w:t>
      </w:r>
      <w:r w:rsidR="00011F28" w:rsidRPr="0045597C">
        <w:rPr>
          <w:sz w:val="24"/>
          <w:szCs w:val="24"/>
        </w:rPr>
        <w:t xml:space="preserve">, </w:t>
      </w:r>
      <w:r w:rsidRPr="0045597C">
        <w:rPr>
          <w:sz w:val="24"/>
          <w:szCs w:val="24"/>
        </w:rPr>
        <w:t xml:space="preserve"> </w:t>
      </w:r>
      <w:r w:rsidR="00393409" w:rsidRPr="00393409">
        <w:rPr>
          <w:sz w:val="24"/>
          <w:szCs w:val="24"/>
        </w:rPr>
        <w:t>характеристиками и показателями основных предлагаемых товаров</w:t>
      </w:r>
      <w:r w:rsidR="00393409">
        <w:t xml:space="preserve"> </w:t>
      </w:r>
      <w:r w:rsidR="00C908F7">
        <w:rPr>
          <w:sz w:val="24"/>
          <w:szCs w:val="24"/>
        </w:rPr>
        <w:t>(Приложение №</w:t>
      </w:r>
      <w:r w:rsidR="00932AB3">
        <w:rPr>
          <w:sz w:val="24"/>
          <w:szCs w:val="24"/>
        </w:rPr>
        <w:t>4</w:t>
      </w:r>
      <w:r w:rsidR="00BA31F6" w:rsidRPr="0045597C">
        <w:rPr>
          <w:sz w:val="24"/>
          <w:szCs w:val="24"/>
        </w:rPr>
        <w:t xml:space="preserve"> к аукционной документации)</w:t>
      </w:r>
      <w:r w:rsidR="00011F28" w:rsidRPr="0045597C">
        <w:rPr>
          <w:sz w:val="24"/>
          <w:szCs w:val="24"/>
        </w:rPr>
        <w:t xml:space="preserve">, </w:t>
      </w:r>
      <w:r w:rsidRPr="0045597C">
        <w:rPr>
          <w:sz w:val="24"/>
          <w:szCs w:val="24"/>
        </w:rPr>
        <w:t xml:space="preserve">необходимых для выполнения </w:t>
      </w:r>
      <w:r w:rsidR="00932AB3">
        <w:rPr>
          <w:sz w:val="24"/>
          <w:szCs w:val="24"/>
        </w:rPr>
        <w:t>работ по замене оконных блоков в здании Админис</w:t>
      </w:r>
      <w:r w:rsidR="00DB6B78">
        <w:rPr>
          <w:sz w:val="24"/>
          <w:szCs w:val="24"/>
        </w:rPr>
        <w:t>т</w:t>
      </w:r>
      <w:r w:rsidR="00932AB3">
        <w:rPr>
          <w:sz w:val="24"/>
          <w:szCs w:val="24"/>
        </w:rPr>
        <w:t>рации</w:t>
      </w:r>
      <w:r w:rsidR="00024381" w:rsidRPr="0045597C">
        <w:rPr>
          <w:sz w:val="24"/>
          <w:szCs w:val="24"/>
        </w:rPr>
        <w:t xml:space="preserve">  </w:t>
      </w:r>
      <w:r w:rsidR="00CD7238" w:rsidRPr="0045597C">
        <w:rPr>
          <w:sz w:val="24"/>
          <w:szCs w:val="24"/>
        </w:rPr>
        <w:t>Суджанского района Курской области</w:t>
      </w:r>
      <w:proofErr w:type="gramEnd"/>
      <w:r w:rsidR="00CD7238" w:rsidRPr="0045597C">
        <w:rPr>
          <w:sz w:val="24"/>
          <w:szCs w:val="24"/>
        </w:rPr>
        <w:t xml:space="preserve">. </w:t>
      </w:r>
      <w:r w:rsidRPr="0045597C">
        <w:rPr>
          <w:sz w:val="24"/>
          <w:szCs w:val="24"/>
        </w:rPr>
        <w:t xml:space="preserve">Работы будут считаться выполненными </w:t>
      </w:r>
      <w:r w:rsidR="00253FD6">
        <w:rPr>
          <w:sz w:val="24"/>
          <w:szCs w:val="24"/>
        </w:rPr>
        <w:t xml:space="preserve">при наличии </w:t>
      </w:r>
      <w:r w:rsidRPr="0045597C">
        <w:rPr>
          <w:sz w:val="24"/>
          <w:szCs w:val="24"/>
        </w:rPr>
        <w:t xml:space="preserve">подписанного сторонами </w:t>
      </w:r>
      <w:r w:rsidR="00253FD6">
        <w:rPr>
          <w:sz w:val="24"/>
          <w:szCs w:val="24"/>
        </w:rPr>
        <w:t>акта приемки выполненных работ КС-</w:t>
      </w:r>
      <w:r w:rsidR="00874930">
        <w:rPr>
          <w:sz w:val="24"/>
          <w:szCs w:val="24"/>
        </w:rPr>
        <w:t>2</w:t>
      </w:r>
      <w:r w:rsidR="00253FD6">
        <w:rPr>
          <w:sz w:val="24"/>
          <w:szCs w:val="24"/>
        </w:rPr>
        <w:t>,</w:t>
      </w:r>
      <w:r w:rsidRPr="0045597C">
        <w:rPr>
          <w:sz w:val="24"/>
          <w:szCs w:val="24"/>
        </w:rPr>
        <w:t xml:space="preserve"> справки</w:t>
      </w:r>
      <w:r w:rsidR="00253FD6">
        <w:rPr>
          <w:sz w:val="24"/>
          <w:szCs w:val="24"/>
        </w:rPr>
        <w:t xml:space="preserve"> о стоимости</w:t>
      </w:r>
      <w:r w:rsidRPr="0045597C">
        <w:rPr>
          <w:sz w:val="24"/>
          <w:szCs w:val="24"/>
        </w:rPr>
        <w:t xml:space="preserve"> </w:t>
      </w:r>
      <w:r w:rsidR="00253FD6">
        <w:rPr>
          <w:sz w:val="24"/>
          <w:szCs w:val="24"/>
        </w:rPr>
        <w:t xml:space="preserve">выполненных работ  и затрат  по </w:t>
      </w:r>
      <w:r w:rsidR="00682D68" w:rsidRPr="0045597C">
        <w:rPr>
          <w:sz w:val="24"/>
          <w:szCs w:val="24"/>
        </w:rPr>
        <w:t xml:space="preserve">унифицированной </w:t>
      </w:r>
      <w:r w:rsidR="00253FD6">
        <w:rPr>
          <w:sz w:val="24"/>
          <w:szCs w:val="24"/>
        </w:rPr>
        <w:t>форме</w:t>
      </w:r>
      <w:r w:rsidRPr="0045597C">
        <w:rPr>
          <w:sz w:val="24"/>
          <w:szCs w:val="24"/>
        </w:rPr>
        <w:t xml:space="preserve"> №КС-3, счет-фактуры.</w:t>
      </w:r>
    </w:p>
    <w:p w:rsidR="00A018E7" w:rsidRPr="0045597C" w:rsidRDefault="00A018E7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</w:r>
      <w:proofErr w:type="gramStart"/>
      <w:r w:rsidRPr="0045597C">
        <w:rPr>
          <w:sz w:val="24"/>
          <w:szCs w:val="24"/>
        </w:rPr>
        <w:t>Оплата за выполненные работы не может быть произведена без предоставления Исполнителем сертификатов, деклараций соответствия, технических паспортов или других документов, удостоверяющих качество материалов, конструкций и изделий, применяемых при производстве работ</w:t>
      </w:r>
      <w:r w:rsidR="00C57897" w:rsidRPr="0045597C">
        <w:rPr>
          <w:sz w:val="24"/>
          <w:szCs w:val="24"/>
        </w:rPr>
        <w:t>, подлежащих обязательной сертификации и декларированию соответствия, актов об освидетельствовании скрытых работ, актов промежуточной приемки отдельных конструкций и узлов, при условии проведения таких работ в ходе выполнения контракта.</w:t>
      </w:r>
      <w:proofErr w:type="gramEnd"/>
    </w:p>
    <w:p w:rsidR="002F5E19" w:rsidRDefault="00832D60" w:rsidP="002F5E19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lastRenderedPageBreak/>
        <w:tab/>
      </w:r>
      <w:bookmarkEnd w:id="7"/>
    </w:p>
    <w:p w:rsidR="009379DC" w:rsidRPr="002F5E19" w:rsidRDefault="009379DC" w:rsidP="002F5E19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r w:rsidRPr="002F5E19">
        <w:rPr>
          <w:b/>
          <w:sz w:val="24"/>
          <w:szCs w:val="24"/>
        </w:rPr>
        <w:t>Требования к участникам размещения заказа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8" w:name="sub_111"/>
      <w:r w:rsidRPr="0045597C">
        <w:rPr>
          <w:sz w:val="24"/>
          <w:szCs w:val="24"/>
        </w:rPr>
        <w:t>Устанавливаются следующие обязательные требования к участникам размещения заказа: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9" w:name="sub_1111"/>
      <w:bookmarkEnd w:id="8"/>
      <w:r w:rsidRPr="0045597C">
        <w:rPr>
          <w:sz w:val="24"/>
          <w:szCs w:val="24"/>
        </w:rPr>
        <w:t>1) соответствие участников размещения заказа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торгов;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0" w:name="sub_1112"/>
      <w:bookmarkEnd w:id="9"/>
      <w:r w:rsidRPr="0045597C">
        <w:rPr>
          <w:sz w:val="24"/>
          <w:szCs w:val="24"/>
        </w:rPr>
        <w:t>2) не</w:t>
      </w:r>
      <w:r w:rsidR="00E22C5F">
        <w:rPr>
          <w:sz w:val="24"/>
          <w:szCs w:val="24"/>
        </w:rPr>
        <w:t xml:space="preserve"> </w:t>
      </w:r>
      <w:r w:rsidRPr="0045597C">
        <w:rPr>
          <w:sz w:val="24"/>
          <w:szCs w:val="24"/>
        </w:rPr>
        <w:t xml:space="preserve">проведение ликвидации участника размещения заказа </w:t>
      </w:r>
      <w:r w:rsidR="006916C7" w:rsidRPr="0045597C">
        <w:rPr>
          <w:sz w:val="24"/>
          <w:szCs w:val="24"/>
        </w:rPr>
        <w:t>–</w:t>
      </w:r>
      <w:r w:rsidRPr="0045597C">
        <w:rPr>
          <w:sz w:val="24"/>
          <w:szCs w:val="24"/>
        </w:rPr>
        <w:t xml:space="preserve"> юридического лица и отсутствие решения арбитражного суда о признании участника размещения заказа </w:t>
      </w:r>
      <w:r w:rsidR="006916C7" w:rsidRPr="0045597C">
        <w:rPr>
          <w:sz w:val="24"/>
          <w:szCs w:val="24"/>
        </w:rPr>
        <w:t>–</w:t>
      </w:r>
      <w:r w:rsidRPr="0045597C">
        <w:rPr>
          <w:sz w:val="24"/>
          <w:szCs w:val="24"/>
        </w:rPr>
        <w:t xml:space="preserve"> юридического лица, индивидуального предпринимателя банкротом и об открытии конкурсного производства;</w:t>
      </w:r>
    </w:p>
    <w:bookmarkEnd w:id="10"/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3) не</w:t>
      </w:r>
      <w:r w:rsidR="00E22C5F">
        <w:rPr>
          <w:sz w:val="24"/>
          <w:szCs w:val="24"/>
        </w:rPr>
        <w:t xml:space="preserve"> </w:t>
      </w:r>
      <w:r w:rsidRPr="0045597C">
        <w:rPr>
          <w:sz w:val="24"/>
          <w:szCs w:val="24"/>
        </w:rPr>
        <w:t>приостановление деятельности участника размещения заказа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1" w:name="sub_1114"/>
      <w:r w:rsidRPr="0045597C">
        <w:rPr>
          <w:sz w:val="24"/>
          <w:szCs w:val="24"/>
        </w:rPr>
        <w:t xml:space="preserve">4) отсутствие у участника размещения заказа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</w:r>
      <w:proofErr w:type="gramStart"/>
      <w:r w:rsidRPr="0045597C">
        <w:rPr>
          <w:sz w:val="24"/>
          <w:szCs w:val="24"/>
        </w:rPr>
        <w:t>стоимости активов участника размещения заказа</w:t>
      </w:r>
      <w:proofErr w:type="gramEnd"/>
      <w:r w:rsidRPr="0045597C">
        <w:rPr>
          <w:sz w:val="24"/>
          <w:szCs w:val="24"/>
        </w:rPr>
        <w:t xml:space="preserve"> по данным бухгалтерской отчетности за последний завершенный отчетный период. Участник размещения заказа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2" w:name="sub_112"/>
      <w:bookmarkEnd w:id="11"/>
      <w:r w:rsidRPr="0045597C">
        <w:rPr>
          <w:sz w:val="24"/>
          <w:szCs w:val="24"/>
        </w:rPr>
        <w:t>5)</w:t>
      </w:r>
      <w:bookmarkStart w:id="13" w:name="sub_1122"/>
      <w:bookmarkEnd w:id="12"/>
      <w:r w:rsidRPr="0045597C">
        <w:rPr>
          <w:sz w:val="24"/>
          <w:szCs w:val="24"/>
        </w:rPr>
        <w:t xml:space="preserve"> отсутствие в реестре недобросовестных поставщиков сведений об участниках размещения заказа.</w:t>
      </w:r>
    </w:p>
    <w:p w:rsidR="00565A9C" w:rsidRPr="0045597C" w:rsidRDefault="00565A9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D44D5" w:rsidRPr="0045597C" w:rsidRDefault="00DD44D5" w:rsidP="00456543">
      <w:pPr>
        <w:pStyle w:val="3"/>
        <w:numPr>
          <w:ilvl w:val="0"/>
          <w:numId w:val="1"/>
        </w:numPr>
        <w:tabs>
          <w:tab w:val="left" w:pos="708"/>
        </w:tabs>
        <w:jc w:val="center"/>
        <w:rPr>
          <w:b/>
          <w:szCs w:val="24"/>
        </w:rPr>
      </w:pPr>
      <w:r w:rsidRPr="0045597C">
        <w:rPr>
          <w:b/>
          <w:szCs w:val="24"/>
        </w:rPr>
        <w:t>Порядок представления документации об открытом аукционе</w:t>
      </w:r>
    </w:p>
    <w:p w:rsidR="00DD44D5" w:rsidRPr="0045597C" w:rsidRDefault="00810648" w:rsidP="00565A9C">
      <w:pPr>
        <w:pStyle w:val="3"/>
        <w:tabs>
          <w:tab w:val="clear" w:pos="2160"/>
          <w:tab w:val="left" w:pos="708"/>
        </w:tabs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в электронной форме, разъяснения</w:t>
      </w:r>
      <w:r w:rsidR="00DD44D5" w:rsidRPr="0045597C">
        <w:rPr>
          <w:b/>
          <w:szCs w:val="24"/>
        </w:rPr>
        <w:t xml:space="preserve"> положений документации об открытом аукционе в электронной форме и внесение в неё изменений</w:t>
      </w:r>
    </w:p>
    <w:p w:rsidR="00DD44D5" w:rsidRPr="0045597C" w:rsidRDefault="00DD44D5" w:rsidP="00DD44D5">
      <w:pPr>
        <w:pStyle w:val="3"/>
        <w:tabs>
          <w:tab w:val="clear" w:pos="2160"/>
          <w:tab w:val="left" w:pos="708"/>
        </w:tabs>
        <w:ind w:left="0" w:firstLine="700"/>
        <w:rPr>
          <w:szCs w:val="24"/>
        </w:rPr>
      </w:pPr>
    </w:p>
    <w:p w:rsidR="00DD44D5" w:rsidRPr="0045597C" w:rsidRDefault="00DD44D5" w:rsidP="00DD44D5">
      <w:pPr>
        <w:pStyle w:val="3"/>
        <w:tabs>
          <w:tab w:val="clear" w:pos="2160"/>
          <w:tab w:val="left" w:pos="708"/>
        </w:tabs>
        <w:ind w:left="0" w:firstLine="700"/>
        <w:rPr>
          <w:szCs w:val="24"/>
        </w:rPr>
      </w:pPr>
      <w:r w:rsidRPr="0045597C">
        <w:rPr>
          <w:szCs w:val="24"/>
        </w:rPr>
        <w:t xml:space="preserve">Документация об открытом аукционе в электронной форме доступна для ознакомления на Официальном сайте РФ </w:t>
      </w:r>
      <w:hyperlink r:id="rId9" w:history="1">
        <w:r w:rsidRPr="0045597C">
          <w:rPr>
            <w:rStyle w:val="a3"/>
            <w:b/>
            <w:szCs w:val="24"/>
            <w:lang w:val="en-US"/>
          </w:rPr>
          <w:t>http</w:t>
        </w:r>
        <w:r w:rsidRPr="0045597C">
          <w:rPr>
            <w:rStyle w:val="a3"/>
            <w:b/>
            <w:szCs w:val="24"/>
          </w:rPr>
          <w:t>://</w:t>
        </w:r>
        <w:r w:rsidRPr="0045597C">
          <w:rPr>
            <w:rStyle w:val="a3"/>
            <w:b/>
            <w:szCs w:val="24"/>
            <w:lang w:val="en-US"/>
          </w:rPr>
          <w:t>zakupki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gov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ru</w:t>
        </w:r>
      </w:hyperlink>
      <w:r w:rsidR="00FB3275" w:rsidRPr="0045597C">
        <w:rPr>
          <w:szCs w:val="24"/>
        </w:rPr>
        <w:t xml:space="preserve">, </w:t>
      </w:r>
      <w:r w:rsidRPr="0045597C">
        <w:rPr>
          <w:szCs w:val="24"/>
        </w:rPr>
        <w:t xml:space="preserve">электронной площадке </w:t>
      </w:r>
      <w:hyperlink r:id="rId10" w:history="1">
        <w:r w:rsidRPr="0045597C">
          <w:rPr>
            <w:rStyle w:val="a3"/>
            <w:b/>
            <w:szCs w:val="24"/>
            <w:lang w:val="en-US"/>
          </w:rPr>
          <w:t>http</w:t>
        </w:r>
        <w:r w:rsidRPr="0045597C">
          <w:rPr>
            <w:rStyle w:val="a3"/>
            <w:b/>
            <w:szCs w:val="24"/>
          </w:rPr>
          <w:t>://</w:t>
        </w:r>
        <w:r w:rsidRPr="0045597C">
          <w:rPr>
            <w:rStyle w:val="a3"/>
            <w:b/>
            <w:szCs w:val="24"/>
            <w:lang w:val="en-US"/>
          </w:rPr>
          <w:t>www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ETP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Roseltorg</w:t>
        </w:r>
        <w:r w:rsidRPr="0045597C">
          <w:rPr>
            <w:rStyle w:val="a3"/>
            <w:b/>
            <w:szCs w:val="24"/>
          </w:rPr>
          <w:t>.</w:t>
        </w:r>
        <w:proofErr w:type="spellStart"/>
        <w:r w:rsidRPr="0045597C">
          <w:rPr>
            <w:rStyle w:val="a3"/>
            <w:b/>
            <w:szCs w:val="24"/>
            <w:lang w:val="en-US"/>
          </w:rPr>
          <w:t>ru</w:t>
        </w:r>
        <w:proofErr w:type="spellEnd"/>
      </w:hyperlink>
      <w:r w:rsidR="00FB3275" w:rsidRPr="0045597C">
        <w:rPr>
          <w:szCs w:val="24"/>
        </w:rPr>
        <w:t xml:space="preserve"> и на официальном сайте Администрации Суджанского района Курской области 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sudgar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rkursk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ru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</w:p>
    <w:p w:rsidR="00DD44D5" w:rsidRPr="0045597C" w:rsidRDefault="00DD44D5" w:rsidP="00DD44D5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41.7 </w:t>
      </w:r>
      <w:r w:rsidRPr="0045597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Pr="0045597C">
        <w:rPr>
          <w:rFonts w:ascii="Times New Roman" w:hAnsi="Times New Roman" w:cs="Times New Roman"/>
          <w:sz w:val="24"/>
          <w:szCs w:val="24"/>
        </w:rPr>
        <w:t xml:space="preserve"> закона от 21.07.2005 г. № 94-ФЗ любой участник размещения заказа вправе направить запрос уполномоченному органу, указанному в извещении к аукционной документации, о разъяснении положений документации об открытом аукционе в электронной форме.</w:t>
      </w:r>
    </w:p>
    <w:p w:rsidR="00DD44D5" w:rsidRPr="0045597C" w:rsidRDefault="00DD44D5" w:rsidP="00DD44D5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>Уполномоченный орган размещает разъяснение положений документации об открытом аукционе в электронной форме в соответствии с частями 4 и 5 статьи 41.7 Федерального закона от 21.07.2005 г. № 94-ФЗ.</w:t>
      </w:r>
    </w:p>
    <w:p w:rsidR="00565A9C" w:rsidRPr="0045597C" w:rsidRDefault="00DD44D5" w:rsidP="00565A9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 xml:space="preserve">Уполномоченный орган по собственной инициативе или </w:t>
      </w:r>
      <w:proofErr w:type="gramStart"/>
      <w:r w:rsidRPr="0045597C">
        <w:rPr>
          <w:rFonts w:ascii="Times New Roman" w:hAnsi="Times New Roman" w:cs="Times New Roman"/>
          <w:sz w:val="24"/>
          <w:szCs w:val="24"/>
        </w:rPr>
        <w:t>в связи с поступившим запросом о разъяснении положений документации об открытом аукционе в электронной форме</w:t>
      </w:r>
      <w:proofErr w:type="gramEnd"/>
      <w:r w:rsidRPr="0045597C">
        <w:rPr>
          <w:rFonts w:ascii="Times New Roman" w:hAnsi="Times New Roman" w:cs="Times New Roman"/>
          <w:sz w:val="24"/>
          <w:szCs w:val="24"/>
        </w:rPr>
        <w:t xml:space="preserve"> вправе принять решение о внесении изменений в документацию об открытом аукционе в соответствии с частью 7 статьи 41.7 Федерального закона от 21.07.2005 г. № 94-ФЗ.</w:t>
      </w:r>
    </w:p>
    <w:p w:rsidR="00565A9C" w:rsidRPr="0045597C" w:rsidRDefault="00565A9C" w:rsidP="00565A9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bookmarkEnd w:id="13"/>
    <w:p w:rsidR="009379DC" w:rsidRPr="0045597C" w:rsidRDefault="009379DC" w:rsidP="00456543">
      <w:pPr>
        <w:pStyle w:val="a4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Срок заключения контракта</w:t>
      </w:r>
    </w:p>
    <w:p w:rsidR="009379DC" w:rsidRPr="0045597C" w:rsidRDefault="009379DC" w:rsidP="009379DC">
      <w:pPr>
        <w:jc w:val="center"/>
        <w:rPr>
          <w:b/>
          <w:sz w:val="24"/>
          <w:szCs w:val="24"/>
        </w:rPr>
      </w:pPr>
    </w:p>
    <w:p w:rsidR="009379DC" w:rsidRPr="00393409" w:rsidRDefault="009379DC" w:rsidP="009379DC">
      <w:pPr>
        <w:shd w:val="clear" w:color="auto" w:fill="FFFFFF"/>
        <w:spacing w:before="120" w:line="240" w:lineRule="exact"/>
        <w:jc w:val="both"/>
        <w:rPr>
          <w:color w:val="000000"/>
          <w:spacing w:val="-10"/>
          <w:sz w:val="24"/>
          <w:szCs w:val="24"/>
        </w:rPr>
      </w:pPr>
      <w:r w:rsidRPr="00393409">
        <w:rPr>
          <w:color w:val="000000"/>
          <w:spacing w:val="-4"/>
          <w:sz w:val="24"/>
          <w:szCs w:val="24"/>
        </w:rPr>
        <w:t xml:space="preserve">             Контракт может быть заключен не ранее чем через десять дней, но не позднее чем через </w:t>
      </w:r>
      <w:r w:rsidR="00A53AFC" w:rsidRPr="00393409">
        <w:rPr>
          <w:color w:val="000000"/>
          <w:spacing w:val="-4"/>
          <w:sz w:val="24"/>
          <w:szCs w:val="24"/>
        </w:rPr>
        <w:t>двадцать</w:t>
      </w:r>
      <w:r w:rsidRPr="00393409">
        <w:rPr>
          <w:color w:val="000000"/>
          <w:spacing w:val="-4"/>
          <w:sz w:val="24"/>
          <w:szCs w:val="24"/>
        </w:rPr>
        <w:t xml:space="preserve"> дней со дня размещения на </w:t>
      </w:r>
      <w:r w:rsidRPr="00393409">
        <w:rPr>
          <w:color w:val="000000"/>
          <w:spacing w:val="-10"/>
          <w:sz w:val="24"/>
          <w:szCs w:val="24"/>
        </w:rPr>
        <w:t>официальном сайте</w:t>
      </w:r>
      <w:r w:rsidR="00AB0193" w:rsidRPr="00393409">
        <w:rPr>
          <w:color w:val="000000"/>
          <w:spacing w:val="-10"/>
          <w:sz w:val="24"/>
          <w:szCs w:val="24"/>
        </w:rPr>
        <w:t xml:space="preserve"> закупок РФ</w:t>
      </w:r>
      <w:r w:rsidRPr="00393409">
        <w:rPr>
          <w:color w:val="000000"/>
          <w:spacing w:val="-10"/>
          <w:sz w:val="24"/>
          <w:szCs w:val="24"/>
        </w:rPr>
        <w:t xml:space="preserve"> </w:t>
      </w:r>
      <w:r w:rsidR="00AB0193" w:rsidRPr="00393409">
        <w:rPr>
          <w:color w:val="000000"/>
          <w:spacing w:val="-10"/>
          <w:sz w:val="24"/>
          <w:szCs w:val="24"/>
        </w:rPr>
        <w:t>п</w:t>
      </w:r>
      <w:r w:rsidRPr="00393409">
        <w:rPr>
          <w:color w:val="000000"/>
          <w:spacing w:val="-10"/>
          <w:sz w:val="24"/>
          <w:szCs w:val="24"/>
        </w:rPr>
        <w:t>ротокола подведения итогов электронного аукциона.</w:t>
      </w:r>
    </w:p>
    <w:p w:rsidR="00A25F2D" w:rsidRDefault="00A25F2D" w:rsidP="00A25F2D">
      <w:pPr>
        <w:pStyle w:val="a4"/>
        <w:numPr>
          <w:ilvl w:val="0"/>
          <w:numId w:val="1"/>
        </w:numPr>
        <w:shd w:val="clear" w:color="auto" w:fill="FFFFFF"/>
        <w:spacing w:before="120" w:line="240" w:lineRule="exact"/>
        <w:rPr>
          <w:b/>
          <w:color w:val="000000"/>
          <w:spacing w:val="-10"/>
          <w:sz w:val="24"/>
          <w:szCs w:val="24"/>
        </w:rPr>
      </w:pPr>
      <w:r w:rsidRPr="00A25F2D">
        <w:rPr>
          <w:b/>
          <w:color w:val="000000"/>
          <w:spacing w:val="-10"/>
          <w:sz w:val="24"/>
          <w:szCs w:val="24"/>
        </w:rPr>
        <w:lastRenderedPageBreak/>
        <w:t>Сведения о возможности заказчика принять решение об одностороннем отказе от исполнения муниципального контракта.</w:t>
      </w:r>
    </w:p>
    <w:p w:rsidR="00A25F2D" w:rsidRPr="00A25F2D" w:rsidRDefault="00A25F2D" w:rsidP="00A25F2D">
      <w:pPr>
        <w:shd w:val="clear" w:color="auto" w:fill="FFFFFF"/>
        <w:spacing w:before="120" w:line="240" w:lineRule="exact"/>
        <w:ind w:left="851"/>
        <w:rPr>
          <w:b/>
          <w:color w:val="000000"/>
          <w:spacing w:val="-10"/>
          <w:sz w:val="24"/>
          <w:szCs w:val="24"/>
        </w:rPr>
      </w:pPr>
    </w:p>
    <w:p w:rsidR="00A25F2D" w:rsidRPr="00A25F2D" w:rsidRDefault="00A25F2D" w:rsidP="00A25F2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25F2D">
        <w:rPr>
          <w:sz w:val="24"/>
          <w:szCs w:val="24"/>
        </w:rPr>
        <w:t xml:space="preserve">Заказчик принимает решение об одностороннем отказе от исполнения </w:t>
      </w:r>
      <w:r>
        <w:rPr>
          <w:sz w:val="24"/>
          <w:szCs w:val="24"/>
        </w:rPr>
        <w:t xml:space="preserve">муниципального контракта </w:t>
      </w:r>
      <w:r w:rsidRPr="00A25F2D">
        <w:rPr>
          <w:sz w:val="24"/>
          <w:szCs w:val="24"/>
        </w:rPr>
        <w:t xml:space="preserve">в соответствии со статьей 19.2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 w:rsidRPr="00A25F2D">
          <w:rPr>
            <w:sz w:val="24"/>
            <w:szCs w:val="24"/>
          </w:rPr>
          <w:t>2005 г</w:t>
        </w:r>
      </w:smartTag>
      <w:r w:rsidRPr="00A25F2D">
        <w:rPr>
          <w:sz w:val="24"/>
          <w:szCs w:val="24"/>
        </w:rPr>
        <w:t>.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A25F2D" w:rsidRPr="00A25F2D" w:rsidRDefault="00A25F2D" w:rsidP="009379DC">
      <w:pPr>
        <w:shd w:val="clear" w:color="auto" w:fill="FFFFFF"/>
        <w:spacing w:before="120" w:line="240" w:lineRule="exact"/>
        <w:jc w:val="both"/>
        <w:rPr>
          <w:b/>
          <w:color w:val="000000"/>
          <w:spacing w:val="-10"/>
          <w:sz w:val="24"/>
          <w:szCs w:val="24"/>
        </w:rPr>
      </w:pPr>
    </w:p>
    <w:p w:rsidR="00217B2A" w:rsidRPr="00A25F2D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01D11" w:rsidRDefault="00101D11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Pr="0045597C" w:rsidRDefault="00192F40" w:rsidP="006E4C06">
      <w:pPr>
        <w:tabs>
          <w:tab w:val="left" w:pos="0"/>
        </w:tabs>
        <w:rPr>
          <w:sz w:val="24"/>
          <w:szCs w:val="24"/>
        </w:rPr>
      </w:pPr>
    </w:p>
    <w:p w:rsidR="00101D11" w:rsidRDefault="00101D11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E22C5F" w:rsidRDefault="00E22C5F" w:rsidP="006E4C06">
      <w:pPr>
        <w:tabs>
          <w:tab w:val="left" w:pos="0"/>
        </w:tabs>
        <w:rPr>
          <w:sz w:val="24"/>
          <w:szCs w:val="24"/>
        </w:rPr>
      </w:pPr>
    </w:p>
    <w:p w:rsidR="00FF1D12" w:rsidRDefault="00FF1D12" w:rsidP="006E4C06">
      <w:pPr>
        <w:tabs>
          <w:tab w:val="left" w:pos="0"/>
        </w:tabs>
        <w:rPr>
          <w:sz w:val="24"/>
          <w:szCs w:val="24"/>
        </w:rPr>
      </w:pPr>
    </w:p>
    <w:p w:rsidR="00BB5EE6" w:rsidRPr="0045597C" w:rsidRDefault="00BB5EE6" w:rsidP="00FB3275">
      <w:pPr>
        <w:tabs>
          <w:tab w:val="left" w:pos="0"/>
        </w:tabs>
        <w:rPr>
          <w:sz w:val="24"/>
          <w:szCs w:val="24"/>
        </w:rPr>
      </w:pPr>
    </w:p>
    <w:p w:rsidR="00E22C5F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  <w:r w:rsidRPr="0045597C">
        <w:rPr>
          <w:sz w:val="24"/>
          <w:szCs w:val="24"/>
        </w:rPr>
        <w:lastRenderedPageBreak/>
        <w:t xml:space="preserve">Приложение № 1 </w:t>
      </w:r>
    </w:p>
    <w:p w:rsidR="009379DC" w:rsidRPr="0045597C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  <w:r w:rsidRPr="0045597C">
        <w:rPr>
          <w:sz w:val="24"/>
          <w:szCs w:val="24"/>
        </w:rPr>
        <w:t>к аукционной документации</w:t>
      </w:r>
    </w:p>
    <w:p w:rsidR="009379DC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</w:p>
    <w:p w:rsidR="00E22C5F" w:rsidRPr="0045597C" w:rsidRDefault="00E22C5F" w:rsidP="009379DC">
      <w:pPr>
        <w:tabs>
          <w:tab w:val="left" w:pos="0"/>
        </w:tabs>
        <w:jc w:val="right"/>
        <w:rPr>
          <w:sz w:val="24"/>
          <w:szCs w:val="24"/>
        </w:rPr>
      </w:pPr>
    </w:p>
    <w:p w:rsidR="009379DC" w:rsidRPr="0045597C" w:rsidRDefault="009379DC" w:rsidP="00E22C5F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bCs/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Участник размещения заказа сообщает о согласии на выполнение работ </w:t>
      </w:r>
      <w:r w:rsidR="00E22C5F" w:rsidRPr="003549E9">
        <w:rPr>
          <w:color w:val="000000"/>
          <w:sz w:val="24"/>
          <w:szCs w:val="24"/>
        </w:rPr>
        <w:t xml:space="preserve">по замене окон в здании МКУК </w:t>
      </w:r>
      <w:r w:rsidR="00E22C5F" w:rsidRPr="003549E9">
        <w:rPr>
          <w:sz w:val="24"/>
          <w:szCs w:val="24"/>
        </w:rPr>
        <w:t>«Районный центр народного творчества»</w:t>
      </w:r>
      <w:r w:rsidRPr="0045597C">
        <w:rPr>
          <w:color w:val="000000"/>
          <w:sz w:val="24"/>
          <w:szCs w:val="24"/>
        </w:rPr>
        <w:t xml:space="preserve"> </w:t>
      </w:r>
      <w:r w:rsidRPr="0045597C">
        <w:rPr>
          <w:sz w:val="24"/>
          <w:szCs w:val="24"/>
        </w:rPr>
        <w:t xml:space="preserve"> </w:t>
      </w:r>
      <w:r w:rsidRPr="0045597C">
        <w:rPr>
          <w:bCs/>
          <w:sz w:val="24"/>
          <w:szCs w:val="24"/>
        </w:rPr>
        <w:t>на условиях, предусмотренных документацией об открытом аукционе в электронной форме</w:t>
      </w:r>
      <w:r w:rsidR="00E46333">
        <w:rPr>
          <w:bCs/>
          <w:sz w:val="24"/>
          <w:szCs w:val="24"/>
        </w:rPr>
        <w:t>*</w:t>
      </w:r>
      <w:r w:rsidRPr="0045597C">
        <w:rPr>
          <w:bCs/>
          <w:sz w:val="24"/>
          <w:szCs w:val="24"/>
        </w:rPr>
        <w:t>, а также следующую информацию о конкретных показателях</w:t>
      </w:r>
      <w:r w:rsidR="00E46333">
        <w:rPr>
          <w:bCs/>
          <w:sz w:val="24"/>
          <w:szCs w:val="24"/>
        </w:rPr>
        <w:t>**</w:t>
      </w:r>
      <w:r w:rsidRPr="0045597C">
        <w:rPr>
          <w:bCs/>
          <w:sz w:val="24"/>
          <w:szCs w:val="24"/>
        </w:rPr>
        <w:t>, соответствующих значениям, установленным документацией об открытом аукционе в электронной форме, и товарный знак (при его наличии) предлагаемого для использования товара:</w:t>
      </w:r>
      <w:proofErr w:type="gramEnd"/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329"/>
        <w:gridCol w:w="1884"/>
        <w:gridCol w:w="1746"/>
        <w:gridCol w:w="2114"/>
      </w:tblGrid>
      <w:tr w:rsidR="009379DC" w:rsidRPr="0045597C" w:rsidTr="00487286">
        <w:trPr>
          <w:trHeight w:val="1008"/>
        </w:trPr>
        <w:tc>
          <w:tcPr>
            <w:tcW w:w="810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759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Наименование товаров, используемых при выполнении работ, предлагаемых участником</w:t>
            </w:r>
          </w:p>
        </w:tc>
        <w:tc>
          <w:tcPr>
            <w:tcW w:w="142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Характеристики товаров, предлагаемых участником</w:t>
            </w:r>
          </w:p>
        </w:tc>
        <w:tc>
          <w:tcPr>
            <w:tcW w:w="180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Показатели товаров, предлагаемых участником</w:t>
            </w:r>
          </w:p>
        </w:tc>
        <w:tc>
          <w:tcPr>
            <w:tcW w:w="2382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Товарный знак (при его наличии) предлагаемых для использования товаров</w:t>
            </w:r>
          </w:p>
        </w:tc>
      </w:tr>
      <w:tr w:rsidR="009379DC" w:rsidRPr="0045597C" w:rsidTr="00487286">
        <w:trPr>
          <w:trHeight w:val="529"/>
        </w:trPr>
        <w:tc>
          <w:tcPr>
            <w:tcW w:w="810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2759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2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80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2382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</w:tr>
    </w:tbl>
    <w:p w:rsidR="005A4829" w:rsidRPr="0045597C" w:rsidRDefault="005A4829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Default="005A4829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*Примечание: см. последний абзац п. 1 документации открытого аукциона в электронной форме</w:t>
      </w:r>
    </w:p>
    <w:p w:rsidR="009379DC" w:rsidRPr="00E46333" w:rsidRDefault="00E46333" w:rsidP="00E46333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**</w:t>
      </w:r>
      <w:r w:rsidRPr="00E46333">
        <w:rPr>
          <w:sz w:val="24"/>
          <w:szCs w:val="24"/>
        </w:rPr>
        <w:t>Примечание - При указании конкретных показателей товара  и товарного знака не допускается неоднозначные, двусмысленные их трактования, а именно, не допускается использование слов «и», «или», «не более», «не менее» и т.д., за исключением случаев, если такие допуски показателей установлены в характеристиках производителей товара</w:t>
      </w:r>
      <w:r w:rsidR="009379DC" w:rsidRPr="00E46333">
        <w:rPr>
          <w:sz w:val="24"/>
          <w:szCs w:val="24"/>
        </w:rPr>
        <w:br w:type="page"/>
      </w:r>
    </w:p>
    <w:p w:rsidR="00E22C5F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45597C">
        <w:rPr>
          <w:sz w:val="24"/>
          <w:szCs w:val="24"/>
        </w:rPr>
        <w:lastRenderedPageBreak/>
        <w:t xml:space="preserve">Приложение № 2 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45597C">
        <w:rPr>
          <w:sz w:val="24"/>
          <w:szCs w:val="24"/>
        </w:rPr>
        <w:t>к аукционной документации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Сведения об участнике размещения заказа</w:t>
      </w:r>
    </w:p>
    <w:p w:rsidR="009379DC" w:rsidRPr="0045597C" w:rsidRDefault="00FF6155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(рекомендованная форма заполнения)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center"/>
        <w:rPr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0"/>
        <w:gridCol w:w="4140"/>
      </w:tblGrid>
      <w:tr w:rsidR="009379DC" w:rsidRPr="0045597C" w:rsidTr="00487286">
        <w:trPr>
          <w:trHeight w:val="4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№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Наименование сведений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Данные участника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Фирменное наименование (наименование)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i/>
                <w:kern w:val="32"/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Сведения об организационно-правовой форме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Сведения о месте нахождения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Почтовый адрес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Фамилия, имя, отчество, паспортные данные, сведения о месте жительства (для физического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</w:tbl>
    <w:p w:rsidR="00830368" w:rsidRPr="0045597C" w:rsidRDefault="00830368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sectPr w:rsidR="00BB5EE6" w:rsidRPr="0045597C" w:rsidSect="008569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FA0" w:rsidRDefault="00864FA0" w:rsidP="00C770EF">
      <w:r>
        <w:separator/>
      </w:r>
    </w:p>
  </w:endnote>
  <w:endnote w:type="continuationSeparator" w:id="0">
    <w:p w:rsidR="00864FA0" w:rsidRDefault="00864FA0" w:rsidP="00C7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FA0" w:rsidRDefault="00864FA0" w:rsidP="00C770EF">
      <w:r>
        <w:separator/>
      </w:r>
    </w:p>
  </w:footnote>
  <w:footnote w:type="continuationSeparator" w:id="0">
    <w:p w:rsidR="00864FA0" w:rsidRDefault="00864FA0" w:rsidP="00C7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52F5"/>
    <w:multiLevelType w:val="hybridMultilevel"/>
    <w:tmpl w:val="E9D66ABA"/>
    <w:lvl w:ilvl="0" w:tplc="926E026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D1BA423A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b w:val="0"/>
      </w:rPr>
    </w:lvl>
    <w:lvl w:ilvl="2" w:tplc="F58A3E8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1A056532"/>
    <w:multiLevelType w:val="hybridMultilevel"/>
    <w:tmpl w:val="20AE1952"/>
    <w:lvl w:ilvl="0" w:tplc="13DC340C">
      <w:start w:val="1"/>
      <w:numFmt w:val="decimal"/>
      <w:lvlText w:val="%1)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DA3469"/>
    <w:multiLevelType w:val="hybridMultilevel"/>
    <w:tmpl w:val="9CEA3CAE"/>
    <w:lvl w:ilvl="0" w:tplc="93DE3548">
      <w:start w:val="1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9FB70C9"/>
    <w:multiLevelType w:val="hybridMultilevel"/>
    <w:tmpl w:val="748213CE"/>
    <w:lvl w:ilvl="0" w:tplc="6B54D5AA">
      <w:start w:val="1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DC"/>
    <w:rsid w:val="00011F28"/>
    <w:rsid w:val="0001213D"/>
    <w:rsid w:val="00024381"/>
    <w:rsid w:val="00031F8D"/>
    <w:rsid w:val="000618BA"/>
    <w:rsid w:val="0006283A"/>
    <w:rsid w:val="00072B68"/>
    <w:rsid w:val="00091CE9"/>
    <w:rsid w:val="00095420"/>
    <w:rsid w:val="00097524"/>
    <w:rsid w:val="000A37D2"/>
    <w:rsid w:val="000B2003"/>
    <w:rsid w:val="000C52F6"/>
    <w:rsid w:val="000C6FF9"/>
    <w:rsid w:val="000D566E"/>
    <w:rsid w:val="000D7A53"/>
    <w:rsid w:val="000E240F"/>
    <w:rsid w:val="000E7DD4"/>
    <w:rsid w:val="000F285E"/>
    <w:rsid w:val="00101D11"/>
    <w:rsid w:val="001105BA"/>
    <w:rsid w:val="001227AC"/>
    <w:rsid w:val="0013706E"/>
    <w:rsid w:val="00142679"/>
    <w:rsid w:val="0014341F"/>
    <w:rsid w:val="00153611"/>
    <w:rsid w:val="00163849"/>
    <w:rsid w:val="0016672A"/>
    <w:rsid w:val="00177258"/>
    <w:rsid w:val="0018339A"/>
    <w:rsid w:val="001929CB"/>
    <w:rsid w:val="00192F40"/>
    <w:rsid w:val="001B309D"/>
    <w:rsid w:val="001F253B"/>
    <w:rsid w:val="001F7E25"/>
    <w:rsid w:val="0020715F"/>
    <w:rsid w:val="0020756D"/>
    <w:rsid w:val="0021347C"/>
    <w:rsid w:val="00217B2A"/>
    <w:rsid w:val="002477BF"/>
    <w:rsid w:val="00253FD6"/>
    <w:rsid w:val="002C463F"/>
    <w:rsid w:val="002F5E19"/>
    <w:rsid w:val="00311745"/>
    <w:rsid w:val="00325808"/>
    <w:rsid w:val="003363EC"/>
    <w:rsid w:val="00343D68"/>
    <w:rsid w:val="003549E9"/>
    <w:rsid w:val="00360086"/>
    <w:rsid w:val="00361C78"/>
    <w:rsid w:val="0036380E"/>
    <w:rsid w:val="0036664A"/>
    <w:rsid w:val="003706B8"/>
    <w:rsid w:val="00376A9E"/>
    <w:rsid w:val="00385E2C"/>
    <w:rsid w:val="003906AD"/>
    <w:rsid w:val="00393409"/>
    <w:rsid w:val="003A59D0"/>
    <w:rsid w:val="003C14E4"/>
    <w:rsid w:val="003D49C4"/>
    <w:rsid w:val="003E5580"/>
    <w:rsid w:val="003F1430"/>
    <w:rsid w:val="003F4074"/>
    <w:rsid w:val="003F560C"/>
    <w:rsid w:val="00411879"/>
    <w:rsid w:val="00421650"/>
    <w:rsid w:val="00422335"/>
    <w:rsid w:val="004260EF"/>
    <w:rsid w:val="00437D64"/>
    <w:rsid w:val="00445383"/>
    <w:rsid w:val="0045597C"/>
    <w:rsid w:val="00456543"/>
    <w:rsid w:val="00462C69"/>
    <w:rsid w:val="00465806"/>
    <w:rsid w:val="00477AA1"/>
    <w:rsid w:val="00480A75"/>
    <w:rsid w:val="004A49E8"/>
    <w:rsid w:val="004C7688"/>
    <w:rsid w:val="004E6664"/>
    <w:rsid w:val="004F4169"/>
    <w:rsid w:val="005123EA"/>
    <w:rsid w:val="0053170D"/>
    <w:rsid w:val="005573B2"/>
    <w:rsid w:val="00562111"/>
    <w:rsid w:val="00565A9C"/>
    <w:rsid w:val="00566E90"/>
    <w:rsid w:val="00574E20"/>
    <w:rsid w:val="00595E76"/>
    <w:rsid w:val="005A1A6E"/>
    <w:rsid w:val="005A4829"/>
    <w:rsid w:val="005C0881"/>
    <w:rsid w:val="005D2E5C"/>
    <w:rsid w:val="005D52AD"/>
    <w:rsid w:val="005F09CB"/>
    <w:rsid w:val="005F6978"/>
    <w:rsid w:val="006074C5"/>
    <w:rsid w:val="006420E3"/>
    <w:rsid w:val="006502A7"/>
    <w:rsid w:val="00654B37"/>
    <w:rsid w:val="00682D68"/>
    <w:rsid w:val="00684136"/>
    <w:rsid w:val="006916C7"/>
    <w:rsid w:val="006A02DA"/>
    <w:rsid w:val="006A1163"/>
    <w:rsid w:val="006A5F8D"/>
    <w:rsid w:val="006B2BF8"/>
    <w:rsid w:val="006B51F0"/>
    <w:rsid w:val="006B6CB6"/>
    <w:rsid w:val="006B7F59"/>
    <w:rsid w:val="006C1B4B"/>
    <w:rsid w:val="006C25A7"/>
    <w:rsid w:val="006E4C06"/>
    <w:rsid w:val="006F394D"/>
    <w:rsid w:val="007102DB"/>
    <w:rsid w:val="0073745F"/>
    <w:rsid w:val="00743CD1"/>
    <w:rsid w:val="00790F02"/>
    <w:rsid w:val="00795E3A"/>
    <w:rsid w:val="007B1398"/>
    <w:rsid w:val="007B43FD"/>
    <w:rsid w:val="007B7FE5"/>
    <w:rsid w:val="007D5BD6"/>
    <w:rsid w:val="007E352E"/>
    <w:rsid w:val="00810648"/>
    <w:rsid w:val="00830368"/>
    <w:rsid w:val="00832D60"/>
    <w:rsid w:val="00842120"/>
    <w:rsid w:val="00844EF2"/>
    <w:rsid w:val="0085692E"/>
    <w:rsid w:val="00862057"/>
    <w:rsid w:val="00864FA0"/>
    <w:rsid w:val="00873E28"/>
    <w:rsid w:val="00874930"/>
    <w:rsid w:val="008C11D9"/>
    <w:rsid w:val="008E610B"/>
    <w:rsid w:val="00906549"/>
    <w:rsid w:val="00924013"/>
    <w:rsid w:val="00932AB3"/>
    <w:rsid w:val="009379DC"/>
    <w:rsid w:val="00944D25"/>
    <w:rsid w:val="00946A61"/>
    <w:rsid w:val="00993EF1"/>
    <w:rsid w:val="00994BD6"/>
    <w:rsid w:val="009A1261"/>
    <w:rsid w:val="009B087C"/>
    <w:rsid w:val="00A018E7"/>
    <w:rsid w:val="00A109F2"/>
    <w:rsid w:val="00A12DBD"/>
    <w:rsid w:val="00A1588A"/>
    <w:rsid w:val="00A17FFA"/>
    <w:rsid w:val="00A25F2D"/>
    <w:rsid w:val="00A4715C"/>
    <w:rsid w:val="00A53AFC"/>
    <w:rsid w:val="00A60E2A"/>
    <w:rsid w:val="00A6196A"/>
    <w:rsid w:val="00A80714"/>
    <w:rsid w:val="00A836B9"/>
    <w:rsid w:val="00A8634B"/>
    <w:rsid w:val="00AB0193"/>
    <w:rsid w:val="00AB1134"/>
    <w:rsid w:val="00AC7592"/>
    <w:rsid w:val="00AD4973"/>
    <w:rsid w:val="00AD51E3"/>
    <w:rsid w:val="00AD76A6"/>
    <w:rsid w:val="00AF30CF"/>
    <w:rsid w:val="00AF55F8"/>
    <w:rsid w:val="00B040C4"/>
    <w:rsid w:val="00B13999"/>
    <w:rsid w:val="00B1399B"/>
    <w:rsid w:val="00B237C6"/>
    <w:rsid w:val="00B2575E"/>
    <w:rsid w:val="00B33099"/>
    <w:rsid w:val="00B37B31"/>
    <w:rsid w:val="00B426F8"/>
    <w:rsid w:val="00B443DB"/>
    <w:rsid w:val="00B44DD4"/>
    <w:rsid w:val="00B93460"/>
    <w:rsid w:val="00BA31F6"/>
    <w:rsid w:val="00BB5EE6"/>
    <w:rsid w:val="00BB6009"/>
    <w:rsid w:val="00BC5770"/>
    <w:rsid w:val="00BD7563"/>
    <w:rsid w:val="00BE0E41"/>
    <w:rsid w:val="00C00C0F"/>
    <w:rsid w:val="00C464D8"/>
    <w:rsid w:val="00C57897"/>
    <w:rsid w:val="00C610E0"/>
    <w:rsid w:val="00C62847"/>
    <w:rsid w:val="00C74A19"/>
    <w:rsid w:val="00C76A5D"/>
    <w:rsid w:val="00C770EF"/>
    <w:rsid w:val="00C827EE"/>
    <w:rsid w:val="00C9078C"/>
    <w:rsid w:val="00C908F7"/>
    <w:rsid w:val="00C914B1"/>
    <w:rsid w:val="00CA7A36"/>
    <w:rsid w:val="00CB3DF6"/>
    <w:rsid w:val="00CD7238"/>
    <w:rsid w:val="00CE2ECA"/>
    <w:rsid w:val="00CF4FC2"/>
    <w:rsid w:val="00D058BE"/>
    <w:rsid w:val="00D23306"/>
    <w:rsid w:val="00D23722"/>
    <w:rsid w:val="00D33235"/>
    <w:rsid w:val="00D753A3"/>
    <w:rsid w:val="00D800E8"/>
    <w:rsid w:val="00D86468"/>
    <w:rsid w:val="00DA1099"/>
    <w:rsid w:val="00DB6B78"/>
    <w:rsid w:val="00DD3072"/>
    <w:rsid w:val="00DD44D5"/>
    <w:rsid w:val="00DD50FF"/>
    <w:rsid w:val="00DD5C7F"/>
    <w:rsid w:val="00E17B1D"/>
    <w:rsid w:val="00E221A1"/>
    <w:rsid w:val="00E22C5F"/>
    <w:rsid w:val="00E26BA1"/>
    <w:rsid w:val="00E271F7"/>
    <w:rsid w:val="00E32FC3"/>
    <w:rsid w:val="00E46333"/>
    <w:rsid w:val="00E5620E"/>
    <w:rsid w:val="00E83815"/>
    <w:rsid w:val="00EA4BDB"/>
    <w:rsid w:val="00EB4DBA"/>
    <w:rsid w:val="00ED2DBC"/>
    <w:rsid w:val="00ED57B8"/>
    <w:rsid w:val="00EE182A"/>
    <w:rsid w:val="00EF2C7E"/>
    <w:rsid w:val="00F1407C"/>
    <w:rsid w:val="00F2266C"/>
    <w:rsid w:val="00F26396"/>
    <w:rsid w:val="00F26688"/>
    <w:rsid w:val="00F4207C"/>
    <w:rsid w:val="00F74A71"/>
    <w:rsid w:val="00F92FFD"/>
    <w:rsid w:val="00FA088F"/>
    <w:rsid w:val="00FB0F0D"/>
    <w:rsid w:val="00FB3275"/>
    <w:rsid w:val="00FC6CF3"/>
    <w:rsid w:val="00FD2AB5"/>
    <w:rsid w:val="00FE4A69"/>
    <w:rsid w:val="00FF1D12"/>
    <w:rsid w:val="00FF6155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79DC"/>
    <w:pPr>
      <w:tabs>
        <w:tab w:val="num" w:pos="567"/>
      </w:tabs>
      <w:suppressAutoHyphens/>
      <w:spacing w:after="60"/>
      <w:jc w:val="both"/>
    </w:pPr>
    <w:rPr>
      <w:sz w:val="24"/>
      <w:lang w:eastAsia="ar-SA"/>
    </w:rPr>
  </w:style>
  <w:style w:type="character" w:styleId="a3">
    <w:name w:val="Hyperlink"/>
    <w:unhideWhenUsed/>
    <w:rsid w:val="00DD44D5"/>
    <w:rPr>
      <w:color w:val="0000FF"/>
      <w:u w:val="single"/>
    </w:rPr>
  </w:style>
  <w:style w:type="paragraph" w:customStyle="1" w:styleId="3">
    <w:name w:val="Стиль3"/>
    <w:basedOn w:val="2"/>
    <w:rsid w:val="00DD44D5"/>
    <w:pPr>
      <w:widowControl w:val="0"/>
      <w:tabs>
        <w:tab w:val="num" w:pos="2160"/>
      </w:tabs>
      <w:adjustRightInd w:val="0"/>
      <w:spacing w:after="0" w:line="240" w:lineRule="auto"/>
      <w:ind w:left="2160" w:hanging="720"/>
      <w:jc w:val="both"/>
    </w:pPr>
    <w:rPr>
      <w:sz w:val="24"/>
    </w:rPr>
  </w:style>
  <w:style w:type="paragraph" w:customStyle="1" w:styleId="ConsPlusNormal">
    <w:name w:val="ConsPlusNormal"/>
    <w:rsid w:val="00DD4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44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4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1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4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C770EF"/>
    <w:rPr>
      <w:sz w:val="20"/>
    </w:rPr>
  </w:style>
  <w:style w:type="character" w:customStyle="1" w:styleId="a8">
    <w:name w:val="Текст сноски Знак"/>
    <w:basedOn w:val="a0"/>
    <w:link w:val="a7"/>
    <w:rsid w:val="00C770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770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79DC"/>
    <w:pPr>
      <w:tabs>
        <w:tab w:val="num" w:pos="567"/>
      </w:tabs>
      <w:suppressAutoHyphens/>
      <w:spacing w:after="60"/>
      <w:jc w:val="both"/>
    </w:pPr>
    <w:rPr>
      <w:sz w:val="24"/>
      <w:lang w:eastAsia="ar-SA"/>
    </w:rPr>
  </w:style>
  <w:style w:type="character" w:styleId="a3">
    <w:name w:val="Hyperlink"/>
    <w:unhideWhenUsed/>
    <w:rsid w:val="00DD44D5"/>
    <w:rPr>
      <w:color w:val="0000FF"/>
      <w:u w:val="single"/>
    </w:rPr>
  </w:style>
  <w:style w:type="paragraph" w:customStyle="1" w:styleId="3">
    <w:name w:val="Стиль3"/>
    <w:basedOn w:val="2"/>
    <w:rsid w:val="00DD44D5"/>
    <w:pPr>
      <w:widowControl w:val="0"/>
      <w:tabs>
        <w:tab w:val="num" w:pos="2160"/>
      </w:tabs>
      <w:adjustRightInd w:val="0"/>
      <w:spacing w:after="0" w:line="240" w:lineRule="auto"/>
      <w:ind w:left="2160" w:hanging="720"/>
      <w:jc w:val="both"/>
    </w:pPr>
    <w:rPr>
      <w:sz w:val="24"/>
    </w:rPr>
  </w:style>
  <w:style w:type="paragraph" w:customStyle="1" w:styleId="ConsPlusNormal">
    <w:name w:val="ConsPlusNormal"/>
    <w:rsid w:val="00DD4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44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4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1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4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C770EF"/>
    <w:rPr>
      <w:sz w:val="20"/>
    </w:rPr>
  </w:style>
  <w:style w:type="character" w:customStyle="1" w:styleId="a8">
    <w:name w:val="Текст сноски Знак"/>
    <w:basedOn w:val="a0"/>
    <w:link w:val="a7"/>
    <w:rsid w:val="00C770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770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TP.Rosel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EC2C7-6744-47C5-9F41-E9CC1C43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Customer</cp:lastModifiedBy>
  <cp:revision>36</cp:revision>
  <cp:lastPrinted>2013-09-12T10:51:00Z</cp:lastPrinted>
  <dcterms:created xsi:type="dcterms:W3CDTF">2013-07-11T08:53:00Z</dcterms:created>
  <dcterms:modified xsi:type="dcterms:W3CDTF">2013-09-13T04:28:00Z</dcterms:modified>
</cp:coreProperties>
</file>